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Balla József rendőr alezredes</w:t>
      </w:r>
    </w:p>
    <w:p w:rsidR="001D6788" w:rsidRPr="00184B87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2"/>
          <w:lang w:eastAsia="en-US"/>
        </w:rPr>
      </w:pPr>
      <w:proofErr w:type="spellStart"/>
      <w:r w:rsidRPr="00184B87">
        <w:rPr>
          <w:rStyle w:val="Kiemels2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Biometrikus</w:t>
      </w:r>
      <w:proofErr w:type="spellEnd"/>
      <w:r w:rsidRPr="00184B87">
        <w:rPr>
          <w:rStyle w:val="Kiemels2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adatok a rendészeti célú személyazonosításban</w:t>
      </w:r>
    </w:p>
    <w:p w:rsidR="001D6788" w:rsidRPr="001D6788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2017. április 04. </w:t>
      </w:r>
    </w:p>
    <w:p w:rsidR="00F71AD9" w:rsidRPr="002773D2" w:rsidRDefault="00184B87" w:rsidP="00184B87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84B87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Hogyan történt a görög kereskedők személyazonosítása?</w:t>
      </w:r>
    </w:p>
    <w:p w:rsidR="001D6788" w:rsidRPr="001A3501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útlevéllel;</w:t>
      </w:r>
    </w:p>
    <w:p w:rsidR="001D6788" w:rsidRPr="001A3501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 levéllel;</w:t>
      </w:r>
    </w:p>
    <w:p w:rsidR="001D6788" w:rsidRPr="0073338F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dús mintázatú, kettétört cserépdarabbal;</w:t>
      </w:r>
    </w:p>
    <w:p w:rsidR="00184B87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járásmód alapján.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31B39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nem tartalmazott az 1903. évi VI. törvénycikk szerint</w:t>
      </w:r>
      <w:r w:rsidR="00617A6E">
        <w:rPr>
          <w:rFonts w:ascii="Arial" w:hAnsi="Arial" w:cs="Arial"/>
          <w:b/>
          <w:color w:val="404040" w:themeColor="text1" w:themeTint="BF"/>
        </w:rPr>
        <w:t xml:space="preserve"> kiállított</w:t>
      </w:r>
      <w:r>
        <w:rPr>
          <w:rFonts w:ascii="Arial" w:hAnsi="Arial" w:cs="Arial"/>
          <w:b/>
          <w:color w:val="404040" w:themeColor="text1" w:themeTint="BF"/>
        </w:rPr>
        <w:t xml:space="preserve"> útlevél?</w:t>
      </w:r>
    </w:p>
    <w:p w:rsidR="001D6788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magyar, horvát vagy francia feliratot;</w:t>
      </w:r>
    </w:p>
    <w:p w:rsidR="00B31B39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személyleírást;</w:t>
      </w:r>
    </w:p>
    <w:p w:rsidR="00B31B39" w:rsidRDefault="00617A6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útitárs adatait;</w:t>
      </w:r>
    </w:p>
    <w:p w:rsidR="00B31B39" w:rsidRPr="0073338F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fényképet.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86AA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mondott Széll Kálmán a fénykép alkalmazásával kapcsolatosan?</w:t>
      </w:r>
    </w:p>
    <w:p w:rsidR="00921384" w:rsidRDefault="00486AA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arra lehetőség, hogy vidéken fényképet készítsenek;</w:t>
      </w:r>
    </w:p>
    <w:p w:rsidR="00921384" w:rsidRPr="0073338F" w:rsidRDefault="00486AA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a fénykép nem biztonságos, mert kicserélhető;</w:t>
      </w:r>
    </w:p>
    <w:p w:rsidR="00921384" w:rsidRDefault="00617A6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fényképet nem lehet biztonságosan rögzíteni az </w:t>
      </w:r>
      <w:r w:rsidR="00486AA8">
        <w:rPr>
          <w:rFonts w:ascii="Arial" w:hAnsi="Arial" w:cs="Arial"/>
          <w:color w:val="404040" w:themeColor="text1" w:themeTint="BF"/>
        </w:rPr>
        <w:t>útlevélbe;</w:t>
      </w:r>
    </w:p>
    <w:p w:rsidR="00921384" w:rsidRDefault="00617A6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 kell változtatni</w:t>
      </w:r>
      <w:r w:rsidR="00486AA8">
        <w:rPr>
          <w:rFonts w:ascii="Arial" w:hAnsi="Arial" w:cs="Arial"/>
          <w:color w:val="404040" w:themeColor="text1" w:themeTint="BF"/>
        </w:rPr>
        <w:t xml:space="preserve"> az okmánykiállítás rendjét Európában.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F7E7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személyazonosítás célja?</w:t>
      </w:r>
    </w:p>
    <w:p w:rsidR="00921384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érvényességének megállapítása;</w:t>
      </w:r>
    </w:p>
    <w:p w:rsidR="00DF7E72" w:rsidRPr="001A3501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eredetiségének megállapítása;</w:t>
      </w:r>
    </w:p>
    <w:p w:rsidR="00921384" w:rsidRPr="0073338F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annak megállapítása, hogy az okmány felmutatója azonos-e az okmány tulajdonosával;</w:t>
      </w:r>
    </w:p>
    <w:p w:rsidR="00921384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tartalmi elemeinek vizsgálata.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A76B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jellemző a rendészeti célú személyazonosításra?</w:t>
      </w:r>
    </w:p>
    <w:p w:rsidR="00921384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speciális technikai eszközöket igényel;</w:t>
      </w:r>
    </w:p>
    <w:p w:rsidR="007A76BE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ad azonnali választ az azonosságra, vagy eltérésre,</w:t>
      </w:r>
    </w:p>
    <w:p w:rsidR="007A76BE" w:rsidRPr="0073338F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az ellenőrzés folyamatába épített;</w:t>
      </w:r>
    </w:p>
    <w:p w:rsidR="007A76BE" w:rsidRPr="001A3501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ellenőrzés idejét jelentősen növelheti.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50F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Kérem, válassza </w:t>
      </w:r>
      <w:r w:rsidR="00B756EF">
        <w:rPr>
          <w:rFonts w:ascii="Arial" w:hAnsi="Arial" w:cs="Arial"/>
          <w:b/>
          <w:color w:val="404040" w:themeColor="text1" w:themeTint="BF"/>
        </w:rPr>
        <w:t xml:space="preserve">ki a személyazonosítást </w:t>
      </w:r>
      <w:r>
        <w:rPr>
          <w:rFonts w:ascii="Arial" w:hAnsi="Arial" w:cs="Arial"/>
          <w:b/>
          <w:color w:val="404040" w:themeColor="text1" w:themeTint="BF"/>
        </w:rPr>
        <w:t>befolyásoló szubjektív tényezőt!</w:t>
      </w:r>
    </w:p>
    <w:p w:rsidR="00921384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évszak, napszak, időjárás;</w:t>
      </w:r>
    </w:p>
    <w:p w:rsidR="00B756EF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személyazonosítás alá vont személy életkori sajátossága;</w:t>
      </w:r>
    </w:p>
    <w:p w:rsidR="00B756EF" w:rsidRPr="0073338F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személyazonosítási készség</w:t>
      </w:r>
      <w:r w:rsidR="008C5E48" w:rsidRPr="0073338F">
        <w:rPr>
          <w:rFonts w:ascii="Arial" w:hAnsi="Arial" w:cs="Arial"/>
          <w:b/>
          <w:color w:val="404040" w:themeColor="text1" w:themeTint="BF"/>
          <w:u w:val="single"/>
        </w:rPr>
        <w:t>e az ellenőrzést végző személynek</w:t>
      </w:r>
      <w:r w:rsidRPr="0073338F">
        <w:rPr>
          <w:rFonts w:ascii="Arial" w:hAnsi="Arial" w:cs="Arial"/>
          <w:b/>
          <w:color w:val="404040" w:themeColor="text1" w:themeTint="BF"/>
          <w:u w:val="single"/>
        </w:rPr>
        <w:t>;</w:t>
      </w:r>
    </w:p>
    <w:p w:rsidR="00921384" w:rsidRPr="001A3501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ellenőrzéshez rendelkezésre álló fénymennyiség.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F401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Milyen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 szerepel a magyar magánútlevélben?</w:t>
      </w:r>
    </w:p>
    <w:p w:rsidR="00921384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kézérhálózat;</w:t>
      </w:r>
    </w:p>
    <w:p w:rsidR="008F4018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írisz;</w:t>
      </w:r>
    </w:p>
    <w:p w:rsidR="008F4018" w:rsidRPr="0073338F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ujjnyomat;</w:t>
      </w:r>
    </w:p>
    <w:p w:rsidR="008F4018" w:rsidRPr="001A3501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kézgeometria.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45C5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Mikor állította ki először Magyarország a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adatot tartalmazó magyar magánútlevelet?</w:t>
      </w:r>
    </w:p>
    <w:p w:rsidR="00921384" w:rsidRPr="001A3501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2004. május 01.</w:t>
      </w:r>
    </w:p>
    <w:p w:rsidR="00445C59" w:rsidRPr="0073338F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2006. augusztus 29.</w:t>
      </w:r>
    </w:p>
    <w:p w:rsidR="00445C59" w:rsidRDefault="00445C59" w:rsidP="00445C5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2007. december 21.</w:t>
      </w:r>
    </w:p>
    <w:p w:rsidR="00921384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2008. január 01.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50F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Kérem, válassza ki az eszköz-specifikus szempontot!</w:t>
      </w:r>
    </w:p>
    <w:p w:rsidR="002D7225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egyetemesség;</w:t>
      </w:r>
    </w:p>
    <w:p w:rsidR="00921384" w:rsidRPr="002D7225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helyszín független alkalmazás;</w:t>
      </w:r>
    </w:p>
    <w:p w:rsidR="00921384" w:rsidRPr="0073338F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73338F">
        <w:rPr>
          <w:rFonts w:ascii="Arial" w:hAnsi="Arial" w:cs="Arial"/>
          <w:b/>
          <w:color w:val="404040" w:themeColor="text1" w:themeTint="BF"/>
          <w:u w:val="single"/>
        </w:rPr>
        <w:t>feladatorientált felépítés;</w:t>
      </w:r>
    </w:p>
    <w:p w:rsidR="00921384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nehéz eltulajdoníthatóság.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B7DE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Kérem, válassza ki azt a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adatot, amely leginkább alkalmas a rendészeti célú személyazonosításra!</w:t>
      </w:r>
    </w:p>
    <w:p w:rsidR="00921384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retina;</w:t>
      </w:r>
    </w:p>
    <w:p w:rsidR="009B7DEB" w:rsidRPr="0073338F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73338F">
        <w:rPr>
          <w:rFonts w:ascii="Arial" w:hAnsi="Arial" w:cs="Arial"/>
          <w:b/>
          <w:color w:val="404040" w:themeColor="text1" w:themeTint="BF"/>
          <w:u w:val="single"/>
        </w:rPr>
        <w:t>érhálózat;</w:t>
      </w:r>
    </w:p>
    <w:bookmarkEnd w:id="0"/>
    <w:p w:rsidR="009B7DEB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hőtérkép</w:t>
      </w:r>
      <w:proofErr w:type="spellEnd"/>
      <w:r>
        <w:rPr>
          <w:rFonts w:ascii="Arial" w:hAnsi="Arial" w:cs="Arial"/>
          <w:color w:val="404040" w:themeColor="text1" w:themeTint="BF"/>
        </w:rPr>
        <w:t>;</w:t>
      </w:r>
    </w:p>
    <w:p w:rsidR="009B7DEB" w:rsidRPr="001A3501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arc.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1A" w:rsidRDefault="00333D1A" w:rsidP="007C294C">
      <w:r>
        <w:separator/>
      </w:r>
    </w:p>
  </w:endnote>
  <w:endnote w:type="continuationSeparator" w:id="0">
    <w:p w:rsidR="00333D1A" w:rsidRDefault="00333D1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1A" w:rsidRDefault="00333D1A" w:rsidP="007C294C">
      <w:r>
        <w:separator/>
      </w:r>
    </w:p>
  </w:footnote>
  <w:footnote w:type="continuationSeparator" w:id="0">
    <w:p w:rsidR="00333D1A" w:rsidRDefault="00333D1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FF"/>
    <w:rsid w:val="0000427A"/>
    <w:rsid w:val="00042489"/>
    <w:rsid w:val="000662B6"/>
    <w:rsid w:val="000725DE"/>
    <w:rsid w:val="00091B74"/>
    <w:rsid w:val="00117FE5"/>
    <w:rsid w:val="001372CC"/>
    <w:rsid w:val="00155F7D"/>
    <w:rsid w:val="00167EBE"/>
    <w:rsid w:val="001735DE"/>
    <w:rsid w:val="00184B87"/>
    <w:rsid w:val="00190FF8"/>
    <w:rsid w:val="001C50F8"/>
    <w:rsid w:val="001C6F89"/>
    <w:rsid w:val="001D6788"/>
    <w:rsid w:val="002773D2"/>
    <w:rsid w:val="002A1219"/>
    <w:rsid w:val="002D7225"/>
    <w:rsid w:val="002E7496"/>
    <w:rsid w:val="003017A2"/>
    <w:rsid w:val="00302C80"/>
    <w:rsid w:val="00312BD6"/>
    <w:rsid w:val="00317E12"/>
    <w:rsid w:val="003211FF"/>
    <w:rsid w:val="00333D1A"/>
    <w:rsid w:val="00342E09"/>
    <w:rsid w:val="003B66A7"/>
    <w:rsid w:val="003C4036"/>
    <w:rsid w:val="00445C59"/>
    <w:rsid w:val="00454338"/>
    <w:rsid w:val="00486AA8"/>
    <w:rsid w:val="00494D62"/>
    <w:rsid w:val="005231A6"/>
    <w:rsid w:val="0052489E"/>
    <w:rsid w:val="005903C1"/>
    <w:rsid w:val="00617A6E"/>
    <w:rsid w:val="00643FFF"/>
    <w:rsid w:val="0073338F"/>
    <w:rsid w:val="007A2336"/>
    <w:rsid w:val="007A76BE"/>
    <w:rsid w:val="007C294C"/>
    <w:rsid w:val="007C4307"/>
    <w:rsid w:val="007E7923"/>
    <w:rsid w:val="00845654"/>
    <w:rsid w:val="00845B80"/>
    <w:rsid w:val="008B3D0B"/>
    <w:rsid w:val="008C5E48"/>
    <w:rsid w:val="008F4018"/>
    <w:rsid w:val="00921384"/>
    <w:rsid w:val="00974B56"/>
    <w:rsid w:val="009B2ED1"/>
    <w:rsid w:val="009B7DEB"/>
    <w:rsid w:val="009C0BBE"/>
    <w:rsid w:val="009C2292"/>
    <w:rsid w:val="00A06DE9"/>
    <w:rsid w:val="00A455BC"/>
    <w:rsid w:val="00A730DD"/>
    <w:rsid w:val="00A94E74"/>
    <w:rsid w:val="00AA3803"/>
    <w:rsid w:val="00B31B39"/>
    <w:rsid w:val="00B756EF"/>
    <w:rsid w:val="00BD3076"/>
    <w:rsid w:val="00BD7BBC"/>
    <w:rsid w:val="00C321DC"/>
    <w:rsid w:val="00C464CC"/>
    <w:rsid w:val="00C52CBE"/>
    <w:rsid w:val="00C6173E"/>
    <w:rsid w:val="00DB2C7B"/>
    <w:rsid w:val="00DC6401"/>
    <w:rsid w:val="00DF7E72"/>
    <w:rsid w:val="00E35D4D"/>
    <w:rsid w:val="00E457BF"/>
    <w:rsid w:val="00E93892"/>
    <w:rsid w:val="00F2639C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E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9B2ED1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9B2ED1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84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6D82-DA2B-442C-B96C-D99F7B5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19</cp:revision>
  <dcterms:created xsi:type="dcterms:W3CDTF">2017-03-07T09:26:00Z</dcterms:created>
  <dcterms:modified xsi:type="dcterms:W3CDTF">2017-03-30T06:59:00Z</dcterms:modified>
</cp:coreProperties>
</file>