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7E1B7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Szabó Andrea</w:t>
      </w:r>
    </w:p>
    <w:p w:rsidR="001D6788" w:rsidRPr="001D6788" w:rsidRDefault="007E1B7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Pénzügyőrök a mindennapokban (1867-től napjainkig)</w:t>
      </w:r>
    </w:p>
    <w:p w:rsidR="001D6788" w:rsidRPr="001D6788" w:rsidRDefault="007E1B7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március 21.</w:t>
      </w:r>
    </w:p>
    <w:p w:rsidR="00F71AD9" w:rsidRPr="002773D2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433E8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Válassza ki a Nemzeti Adó- és Vámhivatal jogelőd szerveit!</w:t>
      </w:r>
    </w:p>
    <w:p w:rsidR="001D6788" w:rsidRPr="001A3501" w:rsidRDefault="001433E8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Nemzeti Pénzügyi Kamara, Adó- és Pénzügyi Ellenőrzési Hivatal, Vám- és Pénzügyőrség</w:t>
      </w:r>
    </w:p>
    <w:p w:rsidR="001433E8" w:rsidRDefault="001433E8" w:rsidP="001433E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1433E8">
        <w:rPr>
          <w:rFonts w:ascii="Arial" w:hAnsi="Arial" w:cs="Arial"/>
          <w:color w:val="404040" w:themeColor="text1" w:themeTint="BF"/>
        </w:rPr>
        <w:t>Adó- és Pénzügyi Ellenőrzési Hivatal, Vám- és Pénzügyőrség</w:t>
      </w:r>
      <w:r>
        <w:rPr>
          <w:rFonts w:ascii="Arial" w:hAnsi="Arial" w:cs="Arial"/>
          <w:color w:val="404040" w:themeColor="text1" w:themeTint="BF"/>
        </w:rPr>
        <w:t>, Áru- és Bűnjelkezelő Hivatal</w:t>
      </w:r>
    </w:p>
    <w:p w:rsidR="001433E8" w:rsidRPr="00B50D6F" w:rsidRDefault="001433E8" w:rsidP="001433E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B50D6F">
        <w:rPr>
          <w:rFonts w:ascii="Arial" w:hAnsi="Arial" w:cs="Arial"/>
          <w:color w:val="404040" w:themeColor="text1" w:themeTint="BF"/>
        </w:rPr>
        <w:t xml:space="preserve">Adó- és Pénzügyi Ellenőrzési Hivatal, Vám- és Pénzügyőrség </w:t>
      </w:r>
    </w:p>
    <w:p w:rsidR="001D6788" w:rsidRPr="001433E8" w:rsidRDefault="001433E8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1433E8">
        <w:rPr>
          <w:rFonts w:ascii="Arial" w:hAnsi="Arial" w:cs="Arial"/>
          <w:color w:val="404040" w:themeColor="text1" w:themeTint="BF"/>
        </w:rPr>
        <w:t xml:space="preserve">Adó- és Pénzügyi Ellenőrzési Hivatal, </w:t>
      </w:r>
      <w:r w:rsidR="009C09A1">
        <w:rPr>
          <w:rFonts w:ascii="Arial" w:hAnsi="Arial" w:cs="Arial"/>
          <w:color w:val="404040" w:themeColor="text1" w:themeTint="BF"/>
        </w:rPr>
        <w:t xml:space="preserve">Határőrség, </w:t>
      </w:r>
      <w:r w:rsidRPr="001433E8">
        <w:rPr>
          <w:rFonts w:ascii="Arial" w:hAnsi="Arial" w:cs="Arial"/>
          <w:color w:val="404040" w:themeColor="text1" w:themeTint="BF"/>
        </w:rPr>
        <w:t>Vám- és Pénzügyőrség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433E8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Kinek a nevéhez fűződik a Magyar Királyi Pénzügyőrség megalapítása?</w:t>
      </w:r>
    </w:p>
    <w:p w:rsidR="001D6788" w:rsidRPr="001A3501" w:rsidRDefault="001433E8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gróf Andrássy Gyula miniszterelnök</w:t>
      </w:r>
    </w:p>
    <w:p w:rsidR="001D6788" w:rsidRPr="00B50D6F" w:rsidRDefault="001433E8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B50D6F">
        <w:rPr>
          <w:rFonts w:ascii="Arial" w:hAnsi="Arial" w:cs="Arial"/>
          <w:color w:val="404040" w:themeColor="text1" w:themeTint="BF"/>
        </w:rPr>
        <w:t>Lónyay Menyhért pénzügyminiszter</w:t>
      </w:r>
    </w:p>
    <w:p w:rsidR="001D6788" w:rsidRDefault="001433E8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gróf Lónyay Menyhért pénzügyminiszter</w:t>
      </w:r>
    </w:p>
    <w:p w:rsidR="001D6788" w:rsidRDefault="001433E8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Andrássy Gyula miniszterelnök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D542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Válassza ki a helyes állítást!</w:t>
      </w:r>
    </w:p>
    <w:p w:rsidR="00921384" w:rsidRPr="001A3501" w:rsidRDefault="008D542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Tengeri Pénzügyőrség gőzösének neve „Ludovika” volt.</w:t>
      </w:r>
    </w:p>
    <w:p w:rsidR="00921384" w:rsidRPr="001A3501" w:rsidRDefault="008D542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1940-től nők is jelentkezhettek pénzügyőri szolgálatra.</w:t>
      </w:r>
    </w:p>
    <w:p w:rsidR="00921384" w:rsidRDefault="008D542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Vám- és Pénzügyőri Tanszék 1987-től szerves része a Rendőrtiszti Főiskolának/Rendészettudományi Karnak.</w:t>
      </w:r>
    </w:p>
    <w:p w:rsidR="00921384" w:rsidRPr="00B50D6F" w:rsidRDefault="001433E8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B50D6F">
        <w:rPr>
          <w:rFonts w:ascii="Arial" w:hAnsi="Arial" w:cs="Arial"/>
          <w:color w:val="404040" w:themeColor="text1" w:themeTint="BF"/>
        </w:rPr>
        <w:t xml:space="preserve">Bemondóőrsöket </w:t>
      </w:r>
      <w:r w:rsidR="008D5424" w:rsidRPr="00B50D6F">
        <w:rPr>
          <w:rFonts w:ascii="Arial" w:hAnsi="Arial" w:cs="Arial"/>
          <w:color w:val="404040" w:themeColor="text1" w:themeTint="BF"/>
        </w:rPr>
        <w:t>ott létesítettek</w:t>
      </w:r>
      <w:r w:rsidRPr="00B50D6F">
        <w:rPr>
          <w:rFonts w:ascii="Arial" w:hAnsi="Arial" w:cs="Arial"/>
          <w:color w:val="404040" w:themeColor="text1" w:themeTint="BF"/>
        </w:rPr>
        <w:t>, ahol a vámhivatal nem</w:t>
      </w:r>
      <w:r w:rsidR="008D5424" w:rsidRPr="00B50D6F">
        <w:rPr>
          <w:rFonts w:ascii="Arial" w:hAnsi="Arial" w:cs="Arial"/>
          <w:color w:val="404040" w:themeColor="text1" w:themeTint="BF"/>
        </w:rPr>
        <w:t xml:space="preserve"> közvetlenül a határ mellett működött.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433E8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Válassza ki, hogy Lónyay Menyhért mely tisztségeket töltötte be!</w:t>
      </w:r>
    </w:p>
    <w:p w:rsidR="00921384" w:rsidRPr="00B50D6F" w:rsidRDefault="001433E8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B50D6F">
        <w:rPr>
          <w:rFonts w:ascii="Arial" w:hAnsi="Arial" w:cs="Arial"/>
          <w:color w:val="404040" w:themeColor="text1" w:themeTint="BF"/>
        </w:rPr>
        <w:t>miniszterelnök</w:t>
      </w:r>
    </w:p>
    <w:p w:rsidR="00921384" w:rsidRPr="00B50D6F" w:rsidRDefault="001433E8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B50D6F">
        <w:rPr>
          <w:rFonts w:ascii="Arial" w:hAnsi="Arial" w:cs="Arial"/>
          <w:color w:val="404040" w:themeColor="text1" w:themeTint="BF"/>
        </w:rPr>
        <w:t>pénzügyminiszter</w:t>
      </w:r>
    </w:p>
    <w:p w:rsidR="00921384" w:rsidRPr="00B50D6F" w:rsidRDefault="001433E8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B50D6F">
        <w:rPr>
          <w:rFonts w:ascii="Arial" w:hAnsi="Arial" w:cs="Arial"/>
          <w:color w:val="404040" w:themeColor="text1" w:themeTint="BF"/>
        </w:rPr>
        <w:t>Magyar Tudományos Akadémia elnöke</w:t>
      </w:r>
    </w:p>
    <w:p w:rsidR="00921384" w:rsidRPr="00B50D6F" w:rsidRDefault="00121DF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B50D6F">
        <w:rPr>
          <w:rFonts w:ascii="Arial" w:hAnsi="Arial" w:cs="Arial"/>
          <w:color w:val="404040" w:themeColor="text1" w:themeTint="BF"/>
        </w:rPr>
        <w:t>közös pénzügyminiszter Bécsben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21DF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Mióta folyt pénzügyőr tisztképzés a Rendőrtiszti Főiskolán?</w:t>
      </w:r>
    </w:p>
    <w:p w:rsidR="00921384" w:rsidRPr="001A3501" w:rsidRDefault="00121DF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1991 óta</w:t>
      </w:r>
    </w:p>
    <w:p w:rsidR="00921384" w:rsidRPr="001A3501" w:rsidRDefault="00121DF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2001 óta</w:t>
      </w:r>
    </w:p>
    <w:p w:rsidR="00921384" w:rsidRPr="00B50D6F" w:rsidRDefault="00121DF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B50D6F">
        <w:rPr>
          <w:rFonts w:ascii="Arial" w:hAnsi="Arial" w:cs="Arial"/>
          <w:color w:val="404040" w:themeColor="text1" w:themeTint="BF"/>
        </w:rPr>
        <w:t>1987 óta</w:t>
      </w:r>
    </w:p>
    <w:p w:rsidR="00921384" w:rsidRDefault="00121DF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1997 óta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21DF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 tervezte a Vámpalota megvalósult épületét?</w:t>
      </w:r>
    </w:p>
    <w:p w:rsidR="00921384" w:rsidRPr="001A3501" w:rsidRDefault="00121DF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Steindl Imre</w:t>
      </w:r>
    </w:p>
    <w:p w:rsidR="00921384" w:rsidRPr="001A3501" w:rsidRDefault="00121DF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Wechselmann</w:t>
      </w:r>
      <w:proofErr w:type="spellEnd"/>
      <w:r>
        <w:rPr>
          <w:rFonts w:ascii="Arial" w:hAnsi="Arial" w:cs="Arial"/>
          <w:color w:val="404040" w:themeColor="text1" w:themeTint="BF"/>
        </w:rPr>
        <w:t xml:space="preserve"> Ignác</w:t>
      </w:r>
    </w:p>
    <w:p w:rsidR="00921384" w:rsidRPr="00B50D6F" w:rsidRDefault="00121DF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B50D6F">
        <w:rPr>
          <w:rFonts w:ascii="Arial" w:hAnsi="Arial" w:cs="Arial"/>
          <w:color w:val="404040" w:themeColor="text1" w:themeTint="BF"/>
        </w:rPr>
        <w:t>Ybl Miklós</w:t>
      </w:r>
    </w:p>
    <w:p w:rsidR="00921384" w:rsidRDefault="00D77175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Hajós Alfréd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7717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Mikor került sor a magyar pénzügyőrség szervezetét és működését szabályozó jogszabályok megalkotására?</w:t>
      </w:r>
    </w:p>
    <w:p w:rsidR="00921384" w:rsidRPr="001A3501" w:rsidRDefault="00D77175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1867. március 10.</w:t>
      </w:r>
    </w:p>
    <w:p w:rsidR="00921384" w:rsidRPr="00B50D6F" w:rsidRDefault="00D77175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B50D6F">
        <w:rPr>
          <w:rFonts w:ascii="Arial" w:hAnsi="Arial" w:cs="Arial"/>
          <w:color w:val="404040" w:themeColor="text1" w:themeTint="BF"/>
        </w:rPr>
        <w:t>1868 végére</w:t>
      </w:r>
    </w:p>
    <w:p w:rsidR="00921384" w:rsidRDefault="00D77175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1878 végére</w:t>
      </w:r>
    </w:p>
    <w:p w:rsidR="00921384" w:rsidRDefault="00D77175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1888 eleje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7717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Hol nyitották meg az első pénzügyőr újonciskolát?</w:t>
      </w:r>
    </w:p>
    <w:p w:rsidR="00921384" w:rsidRPr="001A3501" w:rsidRDefault="00D77175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Kőbánya-Újhegyen</w:t>
      </w:r>
      <w:proofErr w:type="spellEnd"/>
    </w:p>
    <w:p w:rsidR="00921384" w:rsidRPr="001A3501" w:rsidRDefault="00D77175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Harmincad utcában</w:t>
      </w:r>
    </w:p>
    <w:p w:rsidR="00921384" w:rsidRDefault="00D77175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Liliom utcában</w:t>
      </w:r>
    </w:p>
    <w:p w:rsidR="00921384" w:rsidRPr="00B50D6F" w:rsidRDefault="00D77175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B50D6F">
        <w:rPr>
          <w:rFonts w:ascii="Arial" w:hAnsi="Arial" w:cs="Arial"/>
          <w:color w:val="404040" w:themeColor="text1" w:themeTint="BF"/>
        </w:rPr>
        <w:t>Fiumei (Köztemető) úton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D542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két világháború közt a pénzügyőrök szabadon nősülhettek.</w:t>
      </w:r>
    </w:p>
    <w:p w:rsidR="00921384" w:rsidRPr="001A3501" w:rsidRDefault="008D542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921384" w:rsidRPr="00B50D6F" w:rsidRDefault="008D542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B50D6F">
        <w:rPr>
          <w:rFonts w:ascii="Arial" w:hAnsi="Arial" w:cs="Arial"/>
          <w:color w:val="404040" w:themeColor="text1" w:themeTint="BF"/>
        </w:rPr>
        <w:t>nem</w:t>
      </w:r>
    </w:p>
    <w:p w:rsidR="00921384" w:rsidRDefault="008D542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talán</w:t>
      </w:r>
    </w:p>
    <w:p w:rsidR="00921384" w:rsidRDefault="008D542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esetleg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D542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szervezet működött 1966. február 5-től</w:t>
      </w:r>
    </w:p>
    <w:p w:rsidR="00921384" w:rsidRPr="001A3501" w:rsidRDefault="008D542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Országos Pénzügy- és Vámőrség Parancsnoksága</w:t>
      </w:r>
    </w:p>
    <w:p w:rsidR="00921384" w:rsidRPr="00B50D6F" w:rsidRDefault="008D542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B50D6F">
        <w:rPr>
          <w:rFonts w:ascii="Arial" w:hAnsi="Arial" w:cs="Arial"/>
          <w:color w:val="404040" w:themeColor="text1" w:themeTint="BF"/>
        </w:rPr>
        <w:t xml:space="preserve">Vám- és Pénzügyőrség </w:t>
      </w:r>
      <w:r w:rsidR="003A467B" w:rsidRPr="00B50D6F">
        <w:rPr>
          <w:rFonts w:ascii="Arial" w:hAnsi="Arial" w:cs="Arial"/>
          <w:color w:val="404040" w:themeColor="text1" w:themeTint="BF"/>
        </w:rPr>
        <w:t xml:space="preserve">Országos </w:t>
      </w:r>
      <w:r w:rsidRPr="00B50D6F">
        <w:rPr>
          <w:rFonts w:ascii="Arial" w:hAnsi="Arial" w:cs="Arial"/>
          <w:color w:val="404040" w:themeColor="text1" w:themeTint="BF"/>
        </w:rPr>
        <w:t>Parancsnoksága</w:t>
      </w:r>
    </w:p>
    <w:p w:rsidR="00921384" w:rsidRDefault="008D542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Országos Pénzügyőri Főparancsnokság</w:t>
      </w:r>
    </w:p>
    <w:p w:rsidR="00921384" w:rsidRPr="001A3501" w:rsidRDefault="008D542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Országos Adóőrség Parancsnoksága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9A" w:rsidRDefault="005D269A" w:rsidP="007C294C">
      <w:r>
        <w:separator/>
      </w:r>
    </w:p>
  </w:endnote>
  <w:endnote w:type="continuationSeparator" w:id="0">
    <w:p w:rsidR="005D269A" w:rsidRDefault="005D269A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75" w:rsidRDefault="00D77175">
    <w:pPr>
      <w:pStyle w:val="llb"/>
      <w:rPr>
        <w:rFonts w:ascii="Arial" w:hAnsi="Arial" w:cs="Arial"/>
        <w:b/>
        <w:color w:val="404040" w:themeColor="text1" w:themeTint="BF"/>
      </w:rPr>
    </w:pPr>
  </w:p>
  <w:p w:rsidR="00D77175" w:rsidRDefault="00D77175">
    <w:pPr>
      <w:pStyle w:val="llb"/>
      <w:rPr>
        <w:rFonts w:ascii="Arial" w:hAnsi="Arial" w:cs="Arial"/>
        <w:b/>
        <w:color w:val="404040" w:themeColor="text1" w:themeTint="BF"/>
      </w:rPr>
    </w:pPr>
  </w:p>
  <w:p w:rsidR="00D77175" w:rsidRDefault="00D77175">
    <w:pPr>
      <w:pStyle w:val="llb"/>
      <w:rPr>
        <w:rFonts w:ascii="Arial" w:hAnsi="Arial" w:cs="Arial"/>
        <w:b/>
        <w:color w:val="404040" w:themeColor="text1" w:themeTint="BF"/>
      </w:rPr>
    </w:pPr>
  </w:p>
  <w:p w:rsidR="00D77175" w:rsidRDefault="00D77175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7175" w:rsidRPr="002773D2" w:rsidRDefault="00D77175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D77175" w:rsidRPr="002773D2" w:rsidRDefault="00D77175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D77175" w:rsidRDefault="00D77175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D77175" w:rsidRDefault="00D77175">
    <w:pPr>
      <w:pStyle w:val="llb"/>
      <w:rPr>
        <w:rFonts w:ascii="Arial" w:hAnsi="Arial" w:cs="Arial"/>
        <w:b/>
        <w:color w:val="404040" w:themeColor="text1" w:themeTint="BF"/>
      </w:rPr>
    </w:pPr>
  </w:p>
  <w:p w:rsidR="00D77175" w:rsidRPr="002773D2" w:rsidRDefault="00D77175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9A" w:rsidRDefault="005D269A" w:rsidP="007C294C">
      <w:r>
        <w:separator/>
      </w:r>
    </w:p>
  </w:footnote>
  <w:footnote w:type="continuationSeparator" w:id="0">
    <w:p w:rsidR="005D269A" w:rsidRDefault="005D269A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75" w:rsidRPr="002773D2" w:rsidRDefault="00D77175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D77175" w:rsidRPr="002773D2" w:rsidRDefault="00D77175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D77175" w:rsidRPr="002773D2" w:rsidRDefault="00D77175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21DFF"/>
    <w:rsid w:val="001372CC"/>
    <w:rsid w:val="001433E8"/>
    <w:rsid w:val="00155F7D"/>
    <w:rsid w:val="001735DE"/>
    <w:rsid w:val="00190FF8"/>
    <w:rsid w:val="001C6F89"/>
    <w:rsid w:val="001D6788"/>
    <w:rsid w:val="002773D2"/>
    <w:rsid w:val="002A1219"/>
    <w:rsid w:val="003017A2"/>
    <w:rsid w:val="00302C80"/>
    <w:rsid w:val="00312BD6"/>
    <w:rsid w:val="003211FF"/>
    <w:rsid w:val="00342E09"/>
    <w:rsid w:val="003A467B"/>
    <w:rsid w:val="003C4036"/>
    <w:rsid w:val="00454338"/>
    <w:rsid w:val="00494D62"/>
    <w:rsid w:val="005231A6"/>
    <w:rsid w:val="0052489E"/>
    <w:rsid w:val="005903C1"/>
    <w:rsid w:val="005D269A"/>
    <w:rsid w:val="00643FFF"/>
    <w:rsid w:val="00697429"/>
    <w:rsid w:val="00773D44"/>
    <w:rsid w:val="007A2336"/>
    <w:rsid w:val="007C294C"/>
    <w:rsid w:val="007C4307"/>
    <w:rsid w:val="007E1B77"/>
    <w:rsid w:val="00845B80"/>
    <w:rsid w:val="008B3D0B"/>
    <w:rsid w:val="008D5424"/>
    <w:rsid w:val="00921384"/>
    <w:rsid w:val="00974B56"/>
    <w:rsid w:val="009C09A1"/>
    <w:rsid w:val="009C0BBE"/>
    <w:rsid w:val="009C2292"/>
    <w:rsid w:val="00A455BC"/>
    <w:rsid w:val="00A730DD"/>
    <w:rsid w:val="00A94E74"/>
    <w:rsid w:val="00AA3803"/>
    <w:rsid w:val="00B50D6F"/>
    <w:rsid w:val="00BD3076"/>
    <w:rsid w:val="00BD7BBC"/>
    <w:rsid w:val="00C321DC"/>
    <w:rsid w:val="00C464CC"/>
    <w:rsid w:val="00C52CBE"/>
    <w:rsid w:val="00C6173E"/>
    <w:rsid w:val="00D77175"/>
    <w:rsid w:val="00DB2C7B"/>
    <w:rsid w:val="00DC6401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D387-A544-4077-833B-FC660FA4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dr. Szabó Andrea</cp:lastModifiedBy>
  <cp:revision>2</cp:revision>
  <dcterms:created xsi:type="dcterms:W3CDTF">2017-03-21T08:02:00Z</dcterms:created>
  <dcterms:modified xsi:type="dcterms:W3CDTF">2017-03-21T08:02:00Z</dcterms:modified>
</cp:coreProperties>
</file>