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19670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Szászi Gábor ezredes</w:t>
      </w:r>
    </w:p>
    <w:p w:rsidR="0019670A" w:rsidRPr="0019670A" w:rsidRDefault="0019670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19670A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Az ország közlekedési rendszere védelmi szempontú elemzésének aktuális kérdései</w:t>
      </w:r>
    </w:p>
    <w:p w:rsidR="001D6788" w:rsidRPr="001D6788" w:rsidRDefault="0019670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2017. 03. 14. 18.00</w:t>
      </w:r>
    </w:p>
    <w:p w:rsidR="00F71AD9" w:rsidRPr="002773D2" w:rsidRDefault="00342E09" w:rsidP="00F16667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763498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Melyik </w:t>
      </w:r>
      <w:proofErr w:type="gramStart"/>
      <w:r>
        <w:rPr>
          <w:rFonts w:ascii="Arial" w:hAnsi="Arial" w:cs="Arial"/>
          <w:b/>
          <w:color w:val="404040" w:themeColor="text1" w:themeTint="BF"/>
        </w:rPr>
        <w:t xml:space="preserve">minisztérium </w:t>
      </w:r>
      <w:r w:rsidR="00F1725B">
        <w:rPr>
          <w:rFonts w:ascii="Arial" w:hAnsi="Arial" w:cs="Arial"/>
          <w:b/>
          <w:color w:val="404040" w:themeColor="text1" w:themeTint="BF"/>
        </w:rPr>
        <w:t>felelős</w:t>
      </w:r>
      <w:proofErr w:type="gramEnd"/>
      <w:r w:rsidR="00F1725B">
        <w:rPr>
          <w:rFonts w:ascii="Arial" w:hAnsi="Arial" w:cs="Arial"/>
          <w:b/>
          <w:color w:val="404040" w:themeColor="text1" w:themeTint="BF"/>
        </w:rPr>
        <w:t xml:space="preserve"> a közlekedéspolitikai célkitűzések megvalósításáért?</w:t>
      </w:r>
    </w:p>
    <w:p w:rsidR="001D6788" w:rsidRPr="001A3501" w:rsidRDefault="00F1725B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Belügyminisztérium</w:t>
      </w:r>
    </w:p>
    <w:p w:rsidR="001D6788" w:rsidRPr="001A3501" w:rsidRDefault="00F1725B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Nemzeti Fejlesztési Minisztérium</w:t>
      </w:r>
    </w:p>
    <w:p w:rsidR="001D6788" w:rsidRDefault="00F1725B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Miniszterelnökség</w:t>
      </w:r>
    </w:p>
    <w:p w:rsidR="001D6788" w:rsidRDefault="00F1725B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Nemzetgazdasági </w:t>
      </w:r>
      <w:r w:rsidR="008F108F">
        <w:rPr>
          <w:rFonts w:ascii="Arial" w:hAnsi="Arial" w:cs="Arial"/>
          <w:color w:val="404040" w:themeColor="text1" w:themeTint="BF"/>
        </w:rPr>
        <w:t>M</w:t>
      </w:r>
      <w:r>
        <w:rPr>
          <w:rFonts w:ascii="Arial" w:hAnsi="Arial" w:cs="Arial"/>
          <w:color w:val="404040" w:themeColor="text1" w:themeTint="BF"/>
        </w:rPr>
        <w:t>inisztérium</w:t>
      </w:r>
    </w:p>
    <w:p w:rsidR="00921384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DB2EA2" w:rsidRPr="001A3501" w:rsidRDefault="00DB2EA2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DB2EA2" w:rsidRPr="001A3501" w:rsidRDefault="00DB2EA2" w:rsidP="00DB2EA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BF58F0">
        <w:rPr>
          <w:rFonts w:ascii="Arial" w:hAnsi="Arial" w:cs="Arial"/>
          <w:b/>
          <w:color w:val="404040" w:themeColor="text1" w:themeTint="BF"/>
        </w:rPr>
        <w:t>A</w:t>
      </w:r>
      <w:r w:rsidRPr="00BF58F0">
        <w:rPr>
          <w:b/>
          <w:color w:val="404040" w:themeColor="text1" w:themeTint="BF"/>
        </w:rPr>
        <w:t> </w:t>
      </w:r>
      <w:r w:rsidRPr="00BF58F0">
        <w:rPr>
          <w:rFonts w:ascii="Arial" w:hAnsi="Arial" w:cs="Arial"/>
          <w:b/>
          <w:color w:val="404040" w:themeColor="text1" w:themeTint="BF"/>
        </w:rPr>
        <w:t>páneurópai közlekedési folyosók</w:t>
      </w:r>
      <w:r>
        <w:rPr>
          <w:rFonts w:ascii="Arial" w:hAnsi="Arial" w:cs="Arial"/>
          <w:b/>
          <w:color w:val="404040" w:themeColor="text1" w:themeTint="BF"/>
        </w:rPr>
        <w:t xml:space="preserve"> közül mely folyosók haladnak át Magyarországon is?</w:t>
      </w:r>
    </w:p>
    <w:p w:rsidR="00DB2EA2" w:rsidRPr="001A3501" w:rsidRDefault="00DB2EA2" w:rsidP="00DB2EA2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III-as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IV-es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VII-es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és a XB folyosók. </w:t>
      </w:r>
    </w:p>
    <w:p w:rsidR="00DB2EA2" w:rsidRPr="001A3501" w:rsidRDefault="00DB2EA2" w:rsidP="00DB2EA2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</w:t>
      </w:r>
      <w:proofErr w:type="spellStart"/>
      <w:r>
        <w:rPr>
          <w:rFonts w:ascii="Arial" w:hAnsi="Arial" w:cs="Arial"/>
          <w:color w:val="404040" w:themeColor="text1" w:themeTint="BF"/>
        </w:rPr>
        <w:t>III-as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az </w:t>
      </w:r>
      <w:proofErr w:type="spellStart"/>
      <w:r>
        <w:rPr>
          <w:rFonts w:ascii="Arial" w:hAnsi="Arial" w:cs="Arial"/>
          <w:color w:val="404040" w:themeColor="text1" w:themeTint="BF"/>
        </w:rPr>
        <w:t>V-ös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VII-es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és a XB folyosók. </w:t>
      </w:r>
    </w:p>
    <w:p w:rsidR="00DB2EA2" w:rsidRPr="001A3501" w:rsidRDefault="00DB2EA2" w:rsidP="00DB2EA2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 </w:t>
      </w:r>
      <w:proofErr w:type="spellStart"/>
      <w:r>
        <w:rPr>
          <w:rFonts w:ascii="Arial" w:hAnsi="Arial" w:cs="Arial"/>
          <w:color w:val="404040" w:themeColor="text1" w:themeTint="BF"/>
        </w:rPr>
        <w:t>IV-es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az </w:t>
      </w:r>
      <w:proofErr w:type="spellStart"/>
      <w:r>
        <w:rPr>
          <w:rFonts w:ascii="Arial" w:hAnsi="Arial" w:cs="Arial"/>
          <w:color w:val="404040" w:themeColor="text1" w:themeTint="BF"/>
        </w:rPr>
        <w:t>V-ös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VII-es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és a XB folyosók. </w:t>
      </w:r>
    </w:p>
    <w:p w:rsidR="00DB2EA2" w:rsidRDefault="00DB2EA2" w:rsidP="00DB2EA2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gramStart"/>
      <w:r>
        <w:rPr>
          <w:rFonts w:ascii="Arial" w:hAnsi="Arial" w:cs="Arial"/>
          <w:color w:val="404040" w:themeColor="text1" w:themeTint="BF"/>
        </w:rPr>
        <w:t>A</w:t>
      </w:r>
      <w:proofErr w:type="gram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II-es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IV-es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a </w:t>
      </w:r>
      <w:proofErr w:type="spellStart"/>
      <w:r>
        <w:rPr>
          <w:rFonts w:ascii="Arial" w:hAnsi="Arial" w:cs="Arial"/>
          <w:color w:val="404040" w:themeColor="text1" w:themeTint="BF"/>
        </w:rPr>
        <w:t>VII-es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és a XB folyosók. </w:t>
      </w:r>
    </w:p>
    <w:p w:rsidR="00DB2EA2" w:rsidRDefault="00DB2EA2" w:rsidP="00DB2EA2">
      <w:pPr>
        <w:jc w:val="both"/>
        <w:rPr>
          <w:rFonts w:ascii="Arial" w:hAnsi="Arial" w:cs="Arial"/>
          <w:color w:val="404040" w:themeColor="text1" w:themeTint="BF"/>
        </w:rPr>
      </w:pPr>
    </w:p>
    <w:p w:rsidR="00DB2EA2" w:rsidRPr="001A3501" w:rsidRDefault="00DB2EA2" w:rsidP="00DB2EA2">
      <w:pPr>
        <w:jc w:val="both"/>
        <w:rPr>
          <w:rFonts w:ascii="Arial" w:hAnsi="Arial" w:cs="Arial"/>
          <w:color w:val="404040" w:themeColor="text1" w:themeTint="BF"/>
        </w:rPr>
      </w:pPr>
    </w:p>
    <w:p w:rsidR="00DB2EA2" w:rsidRPr="001A3501" w:rsidRDefault="00DB2EA2" w:rsidP="00DB2EA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két nagy csoportba soroljuk jelenleg a TEN-T hálózat elemeit?</w:t>
      </w:r>
    </w:p>
    <w:p w:rsidR="00DB2EA2" w:rsidRPr="001A3501" w:rsidRDefault="00DB2EA2" w:rsidP="00DB2EA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Nagysebességű és egyéb hálózati elemekre.</w:t>
      </w:r>
    </w:p>
    <w:p w:rsidR="00DB2EA2" w:rsidRPr="001A3501" w:rsidRDefault="00DB2EA2" w:rsidP="00DB2EA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Vasúti, közúti, vízi és légi hálózati elemekre.</w:t>
      </w:r>
    </w:p>
    <w:p w:rsidR="00DB2EA2" w:rsidRDefault="00DB2EA2" w:rsidP="00DB2EA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Felszíni és légi </w:t>
      </w:r>
      <w:r w:rsidR="008F108F">
        <w:rPr>
          <w:rFonts w:ascii="Arial" w:hAnsi="Arial" w:cs="Arial"/>
          <w:color w:val="404040" w:themeColor="text1" w:themeTint="BF"/>
        </w:rPr>
        <w:t>hálózati elemekre.</w:t>
      </w:r>
    </w:p>
    <w:p w:rsidR="00DB2EA2" w:rsidRDefault="00DB2EA2" w:rsidP="00DB2EA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Átfogó és törzshálózati elemekre.</w:t>
      </w:r>
    </w:p>
    <w:p w:rsidR="001D6788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DB2EA2" w:rsidRPr="001A3501" w:rsidRDefault="00DB2EA2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954A9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kapcsolat jellemzi a polgári közlekedési erőforrások katonai alkalmazását?</w:t>
      </w:r>
    </w:p>
    <w:p w:rsidR="00921384" w:rsidRPr="001A3501" w:rsidRDefault="009954A9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polgári erőforrások korlátlanul rendelkezésre állnak.</w:t>
      </w:r>
    </w:p>
    <w:p w:rsidR="00921384" w:rsidRPr="001A3501" w:rsidRDefault="009954A9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polgári erőforrások is korlátozottan állnak rendelkezésre.</w:t>
      </w:r>
    </w:p>
    <w:p w:rsidR="00921384" w:rsidRDefault="00CA301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polgári erőforrások</w:t>
      </w:r>
      <w:r w:rsidR="009954A9">
        <w:rPr>
          <w:rFonts w:ascii="Arial" w:hAnsi="Arial" w:cs="Arial"/>
          <w:color w:val="404040" w:themeColor="text1" w:themeTint="BF"/>
        </w:rPr>
        <w:t xml:space="preserve"> minősített időszakban teljes kapacitással a katonai igények kielégítését támogatják.</w:t>
      </w:r>
    </w:p>
    <w:p w:rsidR="00921384" w:rsidRDefault="009954A9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Nincs kapcsolat, mert a honvédség nem vesz igénybe polgári kapacitásokat.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C915AF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Az alábbiak közül mely tényezők befolyásolják a Magyar Honvédség mobilitási képességét?</w:t>
      </w:r>
    </w:p>
    <w:p w:rsidR="00921384" w:rsidRDefault="00C915A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közlekedési hálózati infrastruktúra hossza.</w:t>
      </w:r>
    </w:p>
    <w:p w:rsidR="00921384" w:rsidRPr="001A3501" w:rsidRDefault="00C915A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közlekedési alágazatok között kialakult munkamegosztás.</w:t>
      </w:r>
    </w:p>
    <w:p w:rsidR="00921384" w:rsidRDefault="00C915A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hálózati infrastruktúra állapota és az áttelepítendő erők mobilitási szintje.</w:t>
      </w:r>
    </w:p>
    <w:p w:rsidR="00921384" w:rsidRDefault="00C915AF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feladat végrehajtására rendelkezésre álló idő.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DB2EA2" w:rsidRDefault="00DB2EA2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970C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proofErr w:type="gramStart"/>
      <w:r>
        <w:rPr>
          <w:rFonts w:ascii="Arial" w:hAnsi="Arial" w:cs="Arial"/>
          <w:b/>
          <w:color w:val="404040" w:themeColor="text1" w:themeTint="BF"/>
        </w:rPr>
        <w:t>Magyarországon</w:t>
      </w:r>
      <w:proofErr w:type="gramEnd"/>
      <w:r>
        <w:rPr>
          <w:rFonts w:ascii="Arial" w:hAnsi="Arial" w:cs="Arial"/>
          <w:b/>
          <w:color w:val="404040" w:themeColor="text1" w:themeTint="BF"/>
        </w:rPr>
        <w:t xml:space="preserve"> a Duná</w:t>
      </w:r>
      <w:r w:rsidR="00104E15">
        <w:rPr>
          <w:rFonts w:ascii="Arial" w:hAnsi="Arial" w:cs="Arial"/>
          <w:b/>
          <w:color w:val="404040" w:themeColor="text1" w:themeTint="BF"/>
        </w:rPr>
        <w:t>n</w:t>
      </w:r>
      <w:r>
        <w:rPr>
          <w:rFonts w:ascii="Arial" w:hAnsi="Arial" w:cs="Arial"/>
          <w:b/>
          <w:color w:val="404040" w:themeColor="text1" w:themeTint="BF"/>
        </w:rPr>
        <w:t xml:space="preserve"> …</w:t>
      </w:r>
    </w:p>
    <w:p w:rsidR="00921384" w:rsidRPr="001A3501" w:rsidRDefault="00F970C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három vasúti híd és egy közös közúti-vasúti híd </w:t>
      </w:r>
      <w:r w:rsidR="00F579C0" w:rsidRPr="00F579C0">
        <w:rPr>
          <w:rFonts w:ascii="Arial" w:hAnsi="Arial" w:cs="Arial"/>
          <w:color w:val="404040" w:themeColor="text1" w:themeTint="BF"/>
        </w:rPr>
        <w:t>ível át a főmeder felett.</w:t>
      </w:r>
    </w:p>
    <w:p w:rsidR="00921384" w:rsidRPr="001A3501" w:rsidRDefault="00F970C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öt vasúti híd </w:t>
      </w:r>
      <w:r w:rsidR="00F579C0" w:rsidRPr="00F579C0">
        <w:rPr>
          <w:rFonts w:ascii="Arial" w:hAnsi="Arial" w:cs="Arial"/>
          <w:color w:val="404040" w:themeColor="text1" w:themeTint="BF"/>
        </w:rPr>
        <w:t>ível át a főmeder felett.</w:t>
      </w:r>
    </w:p>
    <w:p w:rsidR="00921384" w:rsidRDefault="00F970C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csak Budapesten </w:t>
      </w:r>
      <w:r w:rsidR="00F579C0" w:rsidRPr="00F579C0">
        <w:rPr>
          <w:rFonts w:ascii="Arial" w:hAnsi="Arial" w:cs="Arial"/>
          <w:color w:val="404040" w:themeColor="text1" w:themeTint="BF"/>
        </w:rPr>
        <w:t>ível</w:t>
      </w:r>
      <w:r w:rsidR="00F579C0">
        <w:rPr>
          <w:rFonts w:ascii="Arial" w:hAnsi="Arial" w:cs="Arial"/>
          <w:color w:val="404040" w:themeColor="text1" w:themeTint="BF"/>
        </w:rPr>
        <w:t>i</w:t>
      </w:r>
      <w:r w:rsidR="00F579C0" w:rsidRPr="00F579C0">
        <w:rPr>
          <w:rFonts w:ascii="Arial" w:hAnsi="Arial" w:cs="Arial"/>
          <w:color w:val="404040" w:themeColor="text1" w:themeTint="BF"/>
        </w:rPr>
        <w:t xml:space="preserve"> át </w:t>
      </w:r>
      <w:r w:rsidR="00F579C0">
        <w:rPr>
          <w:rFonts w:ascii="Arial" w:hAnsi="Arial" w:cs="Arial"/>
          <w:color w:val="404040" w:themeColor="text1" w:themeTint="BF"/>
        </w:rPr>
        <w:t>vasúti híd</w:t>
      </w:r>
      <w:r w:rsidR="00F579C0" w:rsidRPr="00F579C0">
        <w:rPr>
          <w:rFonts w:ascii="Arial" w:hAnsi="Arial" w:cs="Arial"/>
          <w:color w:val="404040" w:themeColor="text1" w:themeTint="BF"/>
        </w:rPr>
        <w:t xml:space="preserve"> </w:t>
      </w:r>
      <w:r w:rsidR="00F579C0">
        <w:rPr>
          <w:rFonts w:ascii="Arial" w:hAnsi="Arial" w:cs="Arial"/>
          <w:color w:val="404040" w:themeColor="text1" w:themeTint="BF"/>
        </w:rPr>
        <w:t>a főmedret</w:t>
      </w:r>
      <w:r>
        <w:rPr>
          <w:rFonts w:ascii="Arial" w:hAnsi="Arial" w:cs="Arial"/>
          <w:color w:val="404040" w:themeColor="text1" w:themeTint="BF"/>
        </w:rPr>
        <w:t>.</w:t>
      </w:r>
    </w:p>
    <w:p w:rsidR="00921384" w:rsidRDefault="00F970C2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minden Duna menti nagyvárosban vasúti híd </w:t>
      </w:r>
      <w:r w:rsidR="00104E15" w:rsidRPr="00F579C0">
        <w:rPr>
          <w:rFonts w:ascii="Arial" w:hAnsi="Arial" w:cs="Arial"/>
          <w:color w:val="404040" w:themeColor="text1" w:themeTint="BF"/>
        </w:rPr>
        <w:t>ível át a főmeder felett.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A4CA8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vasúti híd átépítése valósult meg „hét nap” alatt a közelmúltban?</w:t>
      </w:r>
    </w:p>
    <w:p w:rsidR="00921384" w:rsidRPr="001A3501" w:rsidRDefault="001A4CA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Déli összekötő vasúti híd.</w:t>
      </w:r>
    </w:p>
    <w:p w:rsidR="00921384" w:rsidRPr="001A3501" w:rsidRDefault="001A4CA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S</w:t>
      </w:r>
      <w:r w:rsidRPr="001A4CA8">
        <w:rPr>
          <w:rFonts w:ascii="Arial" w:hAnsi="Arial" w:cs="Arial"/>
          <w:color w:val="404040" w:themeColor="text1" w:themeTint="BF"/>
        </w:rPr>
        <w:t>zegedi vasúti Tisza-híd</w:t>
      </w:r>
      <w:r>
        <w:rPr>
          <w:rFonts w:ascii="Arial" w:hAnsi="Arial" w:cs="Arial"/>
          <w:color w:val="404040" w:themeColor="text1" w:themeTint="BF"/>
        </w:rPr>
        <w:t>.</w:t>
      </w:r>
    </w:p>
    <w:p w:rsidR="00921384" w:rsidRDefault="001A4CA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S</w:t>
      </w:r>
      <w:r w:rsidRPr="001A4CA8">
        <w:rPr>
          <w:rFonts w:ascii="Arial" w:hAnsi="Arial" w:cs="Arial"/>
          <w:color w:val="404040" w:themeColor="text1" w:themeTint="BF"/>
        </w:rPr>
        <w:t>zolnoki vasúti Tisza-híd</w:t>
      </w:r>
      <w:r>
        <w:rPr>
          <w:rFonts w:ascii="Arial" w:hAnsi="Arial" w:cs="Arial"/>
          <w:color w:val="404040" w:themeColor="text1" w:themeTint="BF"/>
        </w:rPr>
        <w:t>.</w:t>
      </w:r>
    </w:p>
    <w:p w:rsidR="001A4CA8" w:rsidRDefault="001A4CA8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Az Újpesti vasúti híd.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DB2EA2" w:rsidRDefault="00DB2EA2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1C40E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Kinek a </w:t>
      </w:r>
      <w:r w:rsidR="00E74AB8">
        <w:rPr>
          <w:rFonts w:ascii="Arial" w:hAnsi="Arial" w:cs="Arial"/>
          <w:b/>
          <w:color w:val="404040" w:themeColor="text1" w:themeTint="BF"/>
        </w:rPr>
        <w:t>felelőssége</w:t>
      </w:r>
      <w:r>
        <w:rPr>
          <w:rFonts w:ascii="Arial" w:hAnsi="Arial" w:cs="Arial"/>
          <w:b/>
          <w:color w:val="404040" w:themeColor="text1" w:themeTint="BF"/>
        </w:rPr>
        <w:t xml:space="preserve"> a Befogadó Nemzeti Támogatás</w:t>
      </w:r>
      <w:r w:rsidR="009C19C8">
        <w:rPr>
          <w:rFonts w:ascii="Arial" w:hAnsi="Arial" w:cs="Arial"/>
          <w:b/>
          <w:color w:val="404040" w:themeColor="text1" w:themeTint="BF"/>
        </w:rPr>
        <w:t xml:space="preserve"> (BNT)</w:t>
      </w:r>
      <w:r>
        <w:rPr>
          <w:rFonts w:ascii="Arial" w:hAnsi="Arial" w:cs="Arial"/>
          <w:b/>
          <w:color w:val="404040" w:themeColor="text1" w:themeTint="BF"/>
        </w:rPr>
        <w:t xml:space="preserve"> rendszerében a közlekedési szolgáltatások biztosítása?</w:t>
      </w:r>
    </w:p>
    <w:p w:rsidR="00921384" w:rsidRPr="001A3501" w:rsidRDefault="00E74AB8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 </w:t>
      </w:r>
      <w:r w:rsidR="008F108F">
        <w:rPr>
          <w:rFonts w:ascii="Arial" w:hAnsi="Arial" w:cs="Arial"/>
          <w:color w:val="404040" w:themeColor="text1" w:themeTint="BF"/>
        </w:rPr>
        <w:t>h</w:t>
      </w:r>
      <w:r>
        <w:rPr>
          <w:rFonts w:ascii="Arial" w:hAnsi="Arial" w:cs="Arial"/>
          <w:color w:val="404040" w:themeColor="text1" w:themeTint="BF"/>
        </w:rPr>
        <w:t>onvédség kizárólagos feladata.</w:t>
      </w:r>
    </w:p>
    <w:p w:rsidR="00921384" w:rsidRPr="001A3501" w:rsidRDefault="008F108F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r</w:t>
      </w:r>
      <w:r w:rsidR="00E74AB8">
        <w:rPr>
          <w:rFonts w:ascii="Arial" w:hAnsi="Arial" w:cs="Arial"/>
          <w:color w:val="404040" w:themeColor="text1" w:themeTint="BF"/>
        </w:rPr>
        <w:t>endőrség kizárólagos feladata.</w:t>
      </w:r>
    </w:p>
    <w:p w:rsidR="00921384" w:rsidRDefault="00E74AB8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</w:t>
      </w:r>
      <w:r w:rsidR="008F108F">
        <w:rPr>
          <w:rFonts w:ascii="Arial" w:hAnsi="Arial" w:cs="Arial"/>
          <w:color w:val="404040" w:themeColor="text1" w:themeTint="BF"/>
        </w:rPr>
        <w:t xml:space="preserve"> h</w:t>
      </w:r>
      <w:r w:rsidRPr="00E74AB8">
        <w:rPr>
          <w:rFonts w:ascii="Arial" w:hAnsi="Arial" w:cs="Arial"/>
          <w:color w:val="404040" w:themeColor="text1" w:themeTint="BF"/>
        </w:rPr>
        <w:t>onvédség és a honvédelemben részt vevő más szervek</w:t>
      </w:r>
      <w:r>
        <w:rPr>
          <w:rFonts w:ascii="Arial" w:hAnsi="Arial" w:cs="Arial"/>
          <w:color w:val="404040" w:themeColor="text1" w:themeTint="BF"/>
        </w:rPr>
        <w:t xml:space="preserve"> feladata.</w:t>
      </w:r>
    </w:p>
    <w:p w:rsidR="00921384" w:rsidRDefault="00E74AB8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 határozható meg egyértelműen a felelősség köre.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DB2EA2" w:rsidRDefault="00DB2EA2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15E5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foglal magába az RSOM (</w:t>
      </w:r>
      <w:r w:rsidRPr="00815E54">
        <w:rPr>
          <w:rFonts w:ascii="Arial" w:hAnsi="Arial" w:cs="Arial"/>
          <w:b/>
          <w:color w:val="404040" w:themeColor="text1" w:themeTint="BF"/>
        </w:rPr>
        <w:t xml:space="preserve">Reception, </w:t>
      </w:r>
      <w:proofErr w:type="spellStart"/>
      <w:r w:rsidRPr="00815E54">
        <w:rPr>
          <w:rFonts w:ascii="Arial" w:hAnsi="Arial" w:cs="Arial"/>
          <w:b/>
          <w:color w:val="404040" w:themeColor="text1" w:themeTint="BF"/>
        </w:rPr>
        <w:t>Staging</w:t>
      </w:r>
      <w:proofErr w:type="spellEnd"/>
      <w:r w:rsidRPr="00815E54">
        <w:rPr>
          <w:rFonts w:ascii="Arial" w:hAnsi="Arial" w:cs="Arial"/>
          <w:b/>
          <w:color w:val="404040" w:themeColor="text1" w:themeTint="BF"/>
        </w:rPr>
        <w:t xml:space="preserve">, </w:t>
      </w:r>
      <w:proofErr w:type="spellStart"/>
      <w:r w:rsidRPr="00815E54">
        <w:rPr>
          <w:rFonts w:ascii="Arial" w:hAnsi="Arial" w:cs="Arial"/>
          <w:b/>
          <w:color w:val="404040" w:themeColor="text1" w:themeTint="BF"/>
        </w:rPr>
        <w:t>Onward</w:t>
      </w:r>
      <w:proofErr w:type="spellEnd"/>
      <w:r w:rsidRPr="00815E54">
        <w:rPr>
          <w:rFonts w:ascii="Arial" w:hAnsi="Arial" w:cs="Arial"/>
          <w:b/>
          <w:color w:val="404040" w:themeColor="text1" w:themeTint="BF"/>
        </w:rPr>
        <w:t xml:space="preserve"> </w:t>
      </w:r>
      <w:proofErr w:type="spellStart"/>
      <w:r w:rsidRPr="00815E54">
        <w:rPr>
          <w:rFonts w:ascii="Arial" w:hAnsi="Arial" w:cs="Arial"/>
          <w:b/>
          <w:color w:val="404040" w:themeColor="text1" w:themeTint="BF"/>
        </w:rPr>
        <w:t>Movement</w:t>
      </w:r>
      <w:proofErr w:type="spellEnd"/>
      <w:r w:rsidRPr="00815E54">
        <w:rPr>
          <w:rFonts w:ascii="Arial" w:hAnsi="Arial" w:cs="Arial"/>
          <w:b/>
          <w:color w:val="404040" w:themeColor="text1" w:themeTint="BF"/>
        </w:rPr>
        <w:t>)</w:t>
      </w:r>
      <w:r>
        <w:rPr>
          <w:rFonts w:ascii="Arial" w:hAnsi="Arial" w:cs="Arial"/>
          <w:b/>
          <w:color w:val="404040" w:themeColor="text1" w:themeTint="BF"/>
        </w:rPr>
        <w:t xml:space="preserve"> </w:t>
      </w:r>
      <w:r w:rsidR="000E4523">
        <w:rPr>
          <w:rFonts w:ascii="Arial" w:hAnsi="Arial" w:cs="Arial"/>
          <w:b/>
          <w:color w:val="404040" w:themeColor="text1" w:themeTint="BF"/>
        </w:rPr>
        <w:t>tevékenység?</w:t>
      </w:r>
    </w:p>
    <w:p w:rsidR="00921384" w:rsidRPr="001A3501" w:rsidRDefault="003C6C5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</w:t>
      </w:r>
      <w:r w:rsidRPr="003C6C52">
        <w:rPr>
          <w:rFonts w:ascii="Arial" w:hAnsi="Arial" w:cs="Arial"/>
          <w:color w:val="404040" w:themeColor="text1" w:themeTint="BF"/>
        </w:rPr>
        <w:t xml:space="preserve"> hadműveleti felvonulást</w:t>
      </w:r>
      <w:r>
        <w:rPr>
          <w:rFonts w:ascii="Arial" w:hAnsi="Arial" w:cs="Arial"/>
          <w:color w:val="404040" w:themeColor="text1" w:themeTint="BF"/>
        </w:rPr>
        <w:t>,</w:t>
      </w:r>
      <w:r w:rsidRPr="003C6C52">
        <w:rPr>
          <w:rFonts w:ascii="Arial" w:hAnsi="Arial" w:cs="Arial"/>
          <w:color w:val="404040" w:themeColor="text1" w:themeTint="BF"/>
        </w:rPr>
        <w:t xml:space="preserve"> a fogadást, gyülekeztetést, az alkalmazási területre történő előrevonást</w:t>
      </w:r>
      <w:r>
        <w:rPr>
          <w:rFonts w:ascii="Arial" w:hAnsi="Arial" w:cs="Arial"/>
          <w:color w:val="404040" w:themeColor="text1" w:themeTint="BF"/>
        </w:rPr>
        <w:t>.</w:t>
      </w:r>
    </w:p>
    <w:p w:rsidR="00921384" w:rsidRDefault="00962C3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felvonuló erők i</w:t>
      </w:r>
      <w:r w:rsidR="003C6C52" w:rsidRPr="003C6C52">
        <w:rPr>
          <w:rFonts w:ascii="Arial" w:hAnsi="Arial" w:cs="Arial"/>
          <w:color w:val="404040" w:themeColor="text1" w:themeTint="BF"/>
        </w:rPr>
        <w:t>nt</w:t>
      </w:r>
      <w:r w:rsidR="003C6C52">
        <w:rPr>
          <w:rFonts w:ascii="Arial" w:hAnsi="Arial" w:cs="Arial"/>
          <w:color w:val="404040" w:themeColor="text1" w:themeTint="BF"/>
        </w:rPr>
        <w:t>egrálását</w:t>
      </w:r>
      <w:r>
        <w:rPr>
          <w:rFonts w:ascii="Arial" w:hAnsi="Arial" w:cs="Arial"/>
          <w:color w:val="404040" w:themeColor="text1" w:themeTint="BF"/>
        </w:rPr>
        <w:t>,</w:t>
      </w:r>
      <w:r w:rsidR="003C6C52">
        <w:rPr>
          <w:rFonts w:ascii="Arial" w:hAnsi="Arial" w:cs="Arial"/>
          <w:color w:val="404040" w:themeColor="text1" w:themeTint="BF"/>
        </w:rPr>
        <w:t xml:space="preserve"> többnemzeti kötelék létrehozását.</w:t>
      </w:r>
    </w:p>
    <w:p w:rsidR="00921384" w:rsidRDefault="000E452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Külföldi fegyveres erők határátlépéssel kapcsolatos feladatait.</w:t>
      </w:r>
    </w:p>
    <w:p w:rsidR="003C6C52" w:rsidRDefault="000E4523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Magyarországra érkező NATO erők ellátásának feladatait.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390D2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NATO Erők Integráló Elemet (</w:t>
      </w:r>
      <w:r w:rsidRPr="00390D24">
        <w:rPr>
          <w:rFonts w:ascii="Arial" w:hAnsi="Arial" w:cs="Arial"/>
          <w:b/>
          <w:bCs/>
          <w:color w:val="404040" w:themeColor="text1" w:themeTint="BF"/>
          <w:lang w:val="en-GB"/>
        </w:rPr>
        <w:t>NATO FORCE INTEGRATION UNIT</w:t>
      </w:r>
      <w:r>
        <w:rPr>
          <w:rFonts w:ascii="Arial" w:hAnsi="Arial" w:cs="Arial"/>
          <w:b/>
          <w:bCs/>
          <w:color w:val="404040" w:themeColor="text1" w:themeTint="BF"/>
          <w:lang w:val="en-GB"/>
        </w:rPr>
        <w:t xml:space="preserve">- NFIU) </w:t>
      </w:r>
      <w:r w:rsidRPr="00390D24">
        <w:rPr>
          <w:rFonts w:ascii="Arial" w:hAnsi="Arial" w:cs="Arial"/>
          <w:b/>
          <w:color w:val="404040" w:themeColor="text1" w:themeTint="BF"/>
        </w:rPr>
        <w:t>milyen céllal hozták létre Magyarországon?</w:t>
      </w:r>
    </w:p>
    <w:p w:rsidR="00921384" w:rsidRPr="001A3501" w:rsidRDefault="009C19C8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Magyarország</w:t>
      </w:r>
      <w:r w:rsidRPr="00390D24">
        <w:rPr>
          <w:rFonts w:ascii="Arial" w:hAnsi="Arial" w:cs="Arial"/>
          <w:color w:val="404040" w:themeColor="text1" w:themeTint="BF"/>
        </w:rPr>
        <w:t xml:space="preserve"> szállítási útvonalainak és támogató infrastruktúrájának feltérképezése</w:t>
      </w:r>
      <w:r>
        <w:rPr>
          <w:rFonts w:ascii="Arial" w:hAnsi="Arial" w:cs="Arial"/>
          <w:color w:val="404040" w:themeColor="text1" w:themeTint="BF"/>
        </w:rPr>
        <w:t>,</w:t>
      </w:r>
      <w:r w:rsidRPr="009C19C8">
        <w:rPr>
          <w:rFonts w:ascii="Arial" w:hAnsi="Arial" w:cs="Arial"/>
          <w:color w:val="404040" w:themeColor="text1" w:themeTint="BF"/>
        </w:rPr>
        <w:t xml:space="preserve"> </w:t>
      </w:r>
      <w:r w:rsidRPr="00390D24">
        <w:rPr>
          <w:rFonts w:ascii="Arial" w:hAnsi="Arial" w:cs="Arial"/>
          <w:color w:val="404040" w:themeColor="text1" w:themeTint="BF"/>
        </w:rPr>
        <w:t xml:space="preserve">az </w:t>
      </w:r>
      <w:r w:rsidRPr="009C19C8">
        <w:rPr>
          <w:rFonts w:ascii="Arial" w:hAnsi="Arial" w:cs="Arial"/>
          <w:color w:val="404040" w:themeColor="text1" w:themeTint="BF"/>
        </w:rPr>
        <w:t xml:space="preserve">alkalmazásra tervezett NATO erők </w:t>
      </w:r>
      <w:r>
        <w:rPr>
          <w:rFonts w:ascii="Arial" w:hAnsi="Arial" w:cs="Arial"/>
          <w:color w:val="404040" w:themeColor="text1" w:themeTint="BF"/>
        </w:rPr>
        <w:t>gyors beérkeztetése érdekében.</w:t>
      </w:r>
    </w:p>
    <w:p w:rsidR="009C19C8" w:rsidRPr="001A3501" w:rsidRDefault="009C19C8" w:rsidP="009C19C8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Magyarország</w:t>
      </w:r>
      <w:r w:rsidRPr="00390D24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logisztikai rendszerének</w:t>
      </w:r>
      <w:r w:rsidRPr="00390D24">
        <w:rPr>
          <w:rFonts w:ascii="Arial" w:hAnsi="Arial" w:cs="Arial"/>
          <w:color w:val="404040" w:themeColor="text1" w:themeTint="BF"/>
        </w:rPr>
        <w:t xml:space="preserve"> feltérképezése</w:t>
      </w:r>
      <w:r w:rsidRPr="009C19C8">
        <w:rPr>
          <w:rFonts w:ascii="Arial" w:hAnsi="Arial" w:cs="Arial"/>
          <w:color w:val="404040" w:themeColor="text1" w:themeTint="BF"/>
        </w:rPr>
        <w:t xml:space="preserve"> </w:t>
      </w:r>
      <w:r>
        <w:rPr>
          <w:rFonts w:ascii="Arial" w:hAnsi="Arial" w:cs="Arial"/>
          <w:color w:val="404040" w:themeColor="text1" w:themeTint="BF"/>
        </w:rPr>
        <w:t>a megfelelő BNT szolgáltatások nyújtása érdekében.</w:t>
      </w:r>
    </w:p>
    <w:p w:rsidR="00921384" w:rsidRDefault="009C19C8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Magyarországot érintő biztonsági kihívások figyelemmel kísérése érdekében.</w:t>
      </w:r>
    </w:p>
    <w:p w:rsidR="00921384" w:rsidRPr="001A3501" w:rsidRDefault="009C19C8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migrációs válság problémáinak megoldása érdekében.</w:t>
      </w:r>
    </w:p>
    <w:p w:rsidR="00390D24" w:rsidRDefault="00390D24" w:rsidP="00390D24">
      <w:pPr>
        <w:ind w:left="1440"/>
        <w:rPr>
          <w:rFonts w:ascii="Arial" w:hAnsi="Arial" w:cs="Arial"/>
          <w:color w:val="404040" w:themeColor="text1" w:themeTint="BF"/>
        </w:rPr>
      </w:pPr>
    </w:p>
    <w:p w:rsidR="008B1E11" w:rsidRDefault="008B1E11">
      <w:pPr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sectPr w:rsidR="008B1E11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91" w:rsidRDefault="000A1B91" w:rsidP="007C294C">
      <w:r>
        <w:separator/>
      </w:r>
    </w:p>
  </w:endnote>
  <w:endnote w:type="continuationSeparator" w:id="0">
    <w:p w:rsidR="000A1B91" w:rsidRDefault="000A1B91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0DFA0C0" wp14:editId="7E26DFA8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91" w:rsidRDefault="000A1B91" w:rsidP="007C294C">
      <w:r>
        <w:separator/>
      </w:r>
    </w:p>
  </w:footnote>
  <w:footnote w:type="continuationSeparator" w:id="0">
    <w:p w:rsidR="000A1B91" w:rsidRDefault="000A1B91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50E5A"/>
    <w:multiLevelType w:val="hybridMultilevel"/>
    <w:tmpl w:val="70FCF6C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05039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263F61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9644CC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9189E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FE29FB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D13B1"/>
    <w:multiLevelType w:val="hybridMultilevel"/>
    <w:tmpl w:val="247E45C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6D5D9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505D2A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C266A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4E5550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9"/>
  </w:num>
  <w:num w:numId="12">
    <w:abstractNumId w:val="0"/>
  </w:num>
  <w:num w:numId="13">
    <w:abstractNumId w:val="9"/>
  </w:num>
  <w:num w:numId="14">
    <w:abstractNumId w:val="4"/>
  </w:num>
  <w:num w:numId="15">
    <w:abstractNumId w:val="15"/>
  </w:num>
  <w:num w:numId="16">
    <w:abstractNumId w:val="21"/>
  </w:num>
  <w:num w:numId="17">
    <w:abstractNumId w:val="22"/>
  </w:num>
  <w:num w:numId="18">
    <w:abstractNumId w:val="13"/>
  </w:num>
  <w:num w:numId="19">
    <w:abstractNumId w:val="17"/>
  </w:num>
  <w:num w:numId="20">
    <w:abstractNumId w:val="5"/>
  </w:num>
  <w:num w:numId="21">
    <w:abstractNumId w:val="16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0A1B91"/>
    <w:rsid w:val="000E4523"/>
    <w:rsid w:val="00104E15"/>
    <w:rsid w:val="00117FE5"/>
    <w:rsid w:val="001372CC"/>
    <w:rsid w:val="00155F7D"/>
    <w:rsid w:val="001735DE"/>
    <w:rsid w:val="00190FF8"/>
    <w:rsid w:val="0019670A"/>
    <w:rsid w:val="001A4CA8"/>
    <w:rsid w:val="001C40E4"/>
    <w:rsid w:val="001C6F89"/>
    <w:rsid w:val="001D6788"/>
    <w:rsid w:val="002773D2"/>
    <w:rsid w:val="0028144A"/>
    <w:rsid w:val="002A1219"/>
    <w:rsid w:val="003017A2"/>
    <w:rsid w:val="00302C80"/>
    <w:rsid w:val="00312BD6"/>
    <w:rsid w:val="003211FF"/>
    <w:rsid w:val="00342E09"/>
    <w:rsid w:val="00390D24"/>
    <w:rsid w:val="003C4036"/>
    <w:rsid w:val="003C6C52"/>
    <w:rsid w:val="00454338"/>
    <w:rsid w:val="00494D62"/>
    <w:rsid w:val="005231A6"/>
    <w:rsid w:val="0052489E"/>
    <w:rsid w:val="005903C1"/>
    <w:rsid w:val="00643FFF"/>
    <w:rsid w:val="00763498"/>
    <w:rsid w:val="007A2336"/>
    <w:rsid w:val="007C294C"/>
    <w:rsid w:val="007C4307"/>
    <w:rsid w:val="00813033"/>
    <w:rsid w:val="00815E54"/>
    <w:rsid w:val="00845B80"/>
    <w:rsid w:val="008B1E11"/>
    <w:rsid w:val="008B3D0B"/>
    <w:rsid w:val="008F108F"/>
    <w:rsid w:val="00921384"/>
    <w:rsid w:val="00962C32"/>
    <w:rsid w:val="00974B56"/>
    <w:rsid w:val="009954A9"/>
    <w:rsid w:val="009C0BBE"/>
    <w:rsid w:val="009C19C8"/>
    <w:rsid w:val="009C2292"/>
    <w:rsid w:val="00A455BC"/>
    <w:rsid w:val="00A730DD"/>
    <w:rsid w:val="00A94E74"/>
    <w:rsid w:val="00AA3803"/>
    <w:rsid w:val="00BD3076"/>
    <w:rsid w:val="00BD7BBC"/>
    <w:rsid w:val="00BF58F0"/>
    <w:rsid w:val="00C321DC"/>
    <w:rsid w:val="00C464CC"/>
    <w:rsid w:val="00C52CBE"/>
    <w:rsid w:val="00C6173E"/>
    <w:rsid w:val="00C915AF"/>
    <w:rsid w:val="00CA3014"/>
    <w:rsid w:val="00DB2C7B"/>
    <w:rsid w:val="00DB2EA2"/>
    <w:rsid w:val="00DC6401"/>
    <w:rsid w:val="00E35D4D"/>
    <w:rsid w:val="00E457BF"/>
    <w:rsid w:val="00E74AB8"/>
    <w:rsid w:val="00E93892"/>
    <w:rsid w:val="00F16667"/>
    <w:rsid w:val="00F1725B"/>
    <w:rsid w:val="00F3308F"/>
    <w:rsid w:val="00F579C0"/>
    <w:rsid w:val="00F718D0"/>
    <w:rsid w:val="00F71AD9"/>
    <w:rsid w:val="00F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9670A"/>
    <w:rPr>
      <w:b/>
      <w:bCs/>
    </w:rPr>
  </w:style>
  <w:style w:type="character" w:customStyle="1" w:styleId="apple-converted-space">
    <w:name w:val="apple-converted-space"/>
    <w:basedOn w:val="Bekezdsalapbettpusa"/>
    <w:rsid w:val="00BF5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9670A"/>
    <w:rPr>
      <w:b/>
      <w:bCs/>
    </w:rPr>
  </w:style>
  <w:style w:type="character" w:customStyle="1" w:styleId="apple-converted-space">
    <w:name w:val="apple-converted-space"/>
    <w:basedOn w:val="Bekezdsalapbettpusa"/>
    <w:rsid w:val="00BF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6510-C0B1-481D-B7DE-09A22105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5</cp:revision>
  <dcterms:created xsi:type="dcterms:W3CDTF">2017-03-13T12:20:00Z</dcterms:created>
  <dcterms:modified xsi:type="dcterms:W3CDTF">2017-03-13T13:36:00Z</dcterms:modified>
</cp:coreProperties>
</file>