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58734B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58734B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Dr. </w:t>
      </w:r>
      <w:proofErr w:type="spellStart"/>
      <w:r w:rsidRPr="0058734B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Ujházi</w:t>
      </w:r>
      <w:proofErr w:type="spellEnd"/>
      <w:r w:rsidRPr="0058734B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Lóránd</w:t>
      </w:r>
    </w:p>
    <w:p w:rsidR="001D6788" w:rsidRPr="001D6788" w:rsidRDefault="0058734B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58734B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 Magyar Katolikus Egyház szerepvállalása a migrációs válság kezelésében a vatikáni bevándorlási politika fényében</w:t>
      </w:r>
    </w:p>
    <w:p w:rsidR="001D6788" w:rsidRPr="001D6788" w:rsidRDefault="0058734B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április 25.</w:t>
      </w:r>
    </w:p>
    <w:p w:rsidR="00F71AD9" w:rsidRPr="002773D2" w:rsidRDefault="00342E09" w:rsidP="0058734B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1D6788" w:rsidRPr="001A3501" w:rsidRDefault="000B4020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utazók és vándorlók vilá</w:t>
      </w:r>
      <w:r w:rsidR="00841F87">
        <w:rPr>
          <w:rFonts w:ascii="Arial" w:hAnsi="Arial" w:cs="Arial"/>
          <w:color w:val="404040" w:themeColor="text1" w:themeTint="BF"/>
        </w:rPr>
        <w:t>gnapján mondott beszédek egyben</w:t>
      </w:r>
      <w:r w:rsidR="00C01AD7">
        <w:rPr>
          <w:rFonts w:ascii="Arial" w:hAnsi="Arial" w:cs="Arial"/>
          <w:color w:val="404040" w:themeColor="text1" w:themeTint="BF"/>
        </w:rPr>
        <w:t xml:space="preserve"> egyház</w:t>
      </w:r>
      <w:r>
        <w:rPr>
          <w:rFonts w:ascii="Arial" w:hAnsi="Arial" w:cs="Arial"/>
          <w:color w:val="404040" w:themeColor="text1" w:themeTint="BF"/>
        </w:rPr>
        <w:t>jog</w:t>
      </w:r>
      <w:r w:rsidR="00C01AD7">
        <w:rPr>
          <w:rFonts w:ascii="Arial" w:hAnsi="Arial" w:cs="Arial"/>
          <w:color w:val="404040" w:themeColor="text1" w:themeTint="BF"/>
        </w:rPr>
        <w:t>i</w:t>
      </w:r>
      <w:r>
        <w:rPr>
          <w:rFonts w:ascii="Arial" w:hAnsi="Arial" w:cs="Arial"/>
          <w:color w:val="404040" w:themeColor="text1" w:themeTint="BF"/>
        </w:rPr>
        <w:t xml:space="preserve"> módosítások is voltak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1D6788" w:rsidRPr="001A3501" w:rsidRDefault="000B4020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pápa az egyházjogi rendszert a protokolláris </w:t>
      </w:r>
      <w:r w:rsidR="00DD47C3">
        <w:rPr>
          <w:rFonts w:ascii="Arial" w:hAnsi="Arial" w:cs="Arial"/>
          <w:color w:val="404040" w:themeColor="text1" w:themeTint="BF"/>
        </w:rPr>
        <w:t>események alkalmával</w:t>
      </w:r>
      <w:r>
        <w:rPr>
          <w:rFonts w:ascii="Arial" w:hAnsi="Arial" w:cs="Arial"/>
          <w:color w:val="404040" w:themeColor="text1" w:themeTint="BF"/>
        </w:rPr>
        <w:t xml:space="preserve"> módosítja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0B4020" w:rsidRPr="000B4020" w:rsidRDefault="000B4020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Humanam</w:t>
      </w:r>
      <w:proofErr w:type="spellEnd"/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progressionem</w:t>
      </w:r>
      <w:proofErr w:type="spellEnd"/>
      <w:r w:rsidRPr="000B4020">
        <w:rPr>
          <w:rFonts w:ascii="Arial" w:hAnsi="Arial" w:cs="Arial"/>
          <w:color w:val="404040" w:themeColor="text1" w:themeTint="BF"/>
        </w:rPr>
        <w:t xml:space="preserve"> kezdetű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motu</w:t>
      </w:r>
      <w:proofErr w:type="spellEnd"/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proprio</w:t>
      </w:r>
      <w:proofErr w:type="spellEnd"/>
      <w:r>
        <w:rPr>
          <w:rFonts w:ascii="Arial" w:hAnsi="Arial" w:cs="Arial"/>
          <w:iCs/>
          <w:color w:val="404040" w:themeColor="text1" w:themeTint="BF"/>
        </w:rPr>
        <w:t xml:space="preserve"> jogszabályi és strukturális változást </w:t>
      </w:r>
      <w:r w:rsidR="00A01FC8">
        <w:rPr>
          <w:rFonts w:ascii="Arial" w:hAnsi="Arial" w:cs="Arial"/>
          <w:iCs/>
          <w:color w:val="404040" w:themeColor="text1" w:themeTint="BF"/>
        </w:rPr>
        <w:t xml:space="preserve">eredményezett a </w:t>
      </w:r>
      <w:r>
        <w:rPr>
          <w:rFonts w:ascii="Arial" w:hAnsi="Arial" w:cs="Arial"/>
          <w:iCs/>
          <w:color w:val="404040" w:themeColor="text1" w:themeTint="BF"/>
        </w:rPr>
        <w:t>Szentszék hivatali rendszerében</w:t>
      </w:r>
      <w:r w:rsidR="00496502">
        <w:rPr>
          <w:rFonts w:ascii="Arial" w:hAnsi="Arial" w:cs="Arial"/>
          <w:iCs/>
          <w:color w:val="404040" w:themeColor="text1" w:themeTint="BF"/>
        </w:rPr>
        <w:t xml:space="preserve">. </w:t>
      </w:r>
      <w:r>
        <w:rPr>
          <w:rFonts w:ascii="Arial" w:hAnsi="Arial" w:cs="Arial"/>
          <w:iCs/>
          <w:color w:val="404040" w:themeColor="text1" w:themeTint="BF"/>
        </w:rPr>
        <w:t xml:space="preserve"> </w:t>
      </w:r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</w:p>
    <w:p w:rsidR="001D6788" w:rsidRPr="001A3501" w:rsidRDefault="000B4020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liturgikus események kapcsán számos jogszabály</w:t>
      </w:r>
      <w:r w:rsidR="00496502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módosítás történt</w:t>
      </w:r>
      <w:r w:rsidR="00496502">
        <w:rPr>
          <w:rFonts w:ascii="Arial" w:hAnsi="Arial" w:cs="Arial"/>
          <w:color w:val="404040" w:themeColor="text1" w:themeTint="BF"/>
        </w:rPr>
        <w:t>.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1D6788" w:rsidRPr="001A3501" w:rsidRDefault="000B4020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Humanam</w:t>
      </w:r>
      <w:proofErr w:type="spellEnd"/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progressionem</w:t>
      </w:r>
      <w:proofErr w:type="spellEnd"/>
      <w:r w:rsidRPr="000B4020">
        <w:rPr>
          <w:rFonts w:ascii="Arial" w:hAnsi="Arial" w:cs="Arial"/>
          <w:color w:val="404040" w:themeColor="text1" w:themeTint="BF"/>
        </w:rPr>
        <w:t xml:space="preserve"> kezdetű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motu</w:t>
      </w:r>
      <w:proofErr w:type="spellEnd"/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proprio</w:t>
      </w:r>
      <w:proofErr w:type="spellEnd"/>
      <w:r>
        <w:rPr>
          <w:rFonts w:ascii="Arial" w:hAnsi="Arial" w:cs="Arial"/>
          <w:iCs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hosszú, alapos </w:t>
      </w:r>
      <w:r w:rsidR="00A01FC8">
        <w:rPr>
          <w:rFonts w:ascii="Arial" w:hAnsi="Arial" w:cs="Arial"/>
          <w:color w:val="404040" w:themeColor="text1" w:themeTint="BF"/>
        </w:rPr>
        <w:t xml:space="preserve">és </w:t>
      </w:r>
      <w:r w:rsidR="00496502">
        <w:rPr>
          <w:rFonts w:ascii="Arial" w:hAnsi="Arial" w:cs="Arial"/>
          <w:color w:val="404040" w:themeColor="text1" w:themeTint="BF"/>
        </w:rPr>
        <w:t xml:space="preserve">átfogó dokumentum. </w:t>
      </w:r>
    </w:p>
    <w:p w:rsidR="001D6788" w:rsidRDefault="000B4020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Humanam</w:t>
      </w:r>
      <w:proofErr w:type="spellEnd"/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progressionem</w:t>
      </w:r>
      <w:proofErr w:type="spellEnd"/>
      <w:r w:rsidRPr="000B4020">
        <w:rPr>
          <w:rFonts w:ascii="Arial" w:hAnsi="Arial" w:cs="Arial"/>
          <w:color w:val="404040" w:themeColor="text1" w:themeTint="BF"/>
        </w:rPr>
        <w:t xml:space="preserve"> kezdetű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motu</w:t>
      </w:r>
      <w:proofErr w:type="spellEnd"/>
      <w:r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Pr="000B4020">
        <w:rPr>
          <w:rFonts w:ascii="Arial" w:hAnsi="Arial" w:cs="Arial"/>
          <w:i/>
          <w:iCs/>
          <w:color w:val="404040" w:themeColor="text1" w:themeTint="BF"/>
        </w:rPr>
        <w:t>proprio</w:t>
      </w:r>
      <w:proofErr w:type="spellEnd"/>
      <w:r>
        <w:rPr>
          <w:rFonts w:ascii="Arial" w:hAnsi="Arial" w:cs="Arial"/>
          <w:iCs/>
          <w:color w:val="404040" w:themeColor="text1" w:themeTint="BF"/>
        </w:rPr>
        <w:t xml:space="preserve"> rövid, </w:t>
      </w:r>
      <w:r w:rsidR="00A01FC8">
        <w:rPr>
          <w:rFonts w:ascii="Arial" w:hAnsi="Arial" w:cs="Arial"/>
          <w:iCs/>
          <w:color w:val="404040" w:themeColor="text1" w:themeTint="BF"/>
        </w:rPr>
        <w:t>lényegre törő</w:t>
      </w:r>
      <w:r>
        <w:rPr>
          <w:rFonts w:ascii="Arial" w:hAnsi="Arial" w:cs="Arial"/>
          <w:iCs/>
          <w:color w:val="404040" w:themeColor="text1" w:themeTint="BF"/>
        </w:rPr>
        <w:t xml:space="preserve"> dokumentum</w:t>
      </w:r>
      <w:r w:rsidR="00496502">
        <w:rPr>
          <w:rFonts w:ascii="Arial" w:hAnsi="Arial" w:cs="Arial"/>
          <w:iCs/>
          <w:color w:val="404040" w:themeColor="text1" w:themeTint="BF"/>
        </w:rPr>
        <w:t xml:space="preserve">. </w:t>
      </w:r>
      <w:r>
        <w:rPr>
          <w:rFonts w:ascii="Arial" w:hAnsi="Arial" w:cs="Arial"/>
          <w:iCs/>
          <w:color w:val="404040" w:themeColor="text1" w:themeTint="BF"/>
        </w:rPr>
        <w:t xml:space="preserve"> </w:t>
      </w:r>
    </w:p>
    <w:p w:rsidR="000B4020" w:rsidRDefault="000B4020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szentszéki hivatalnak még nincs belső szabályzata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0B4020" w:rsidRDefault="000B4020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új szentszéki hivatalra </w:t>
      </w:r>
      <w:r w:rsidR="00A01FC8">
        <w:rPr>
          <w:rFonts w:ascii="Arial" w:hAnsi="Arial" w:cs="Arial"/>
          <w:color w:val="404040" w:themeColor="text1" w:themeTint="BF"/>
        </w:rPr>
        <w:t xml:space="preserve">a </w:t>
      </w:r>
      <w:proofErr w:type="spellStart"/>
      <w:r w:rsidR="00A01FC8" w:rsidRPr="000B4020">
        <w:rPr>
          <w:rFonts w:ascii="Arial" w:hAnsi="Arial" w:cs="Arial"/>
          <w:i/>
          <w:iCs/>
          <w:color w:val="404040" w:themeColor="text1" w:themeTint="BF"/>
        </w:rPr>
        <w:t>Humanam</w:t>
      </w:r>
      <w:proofErr w:type="spellEnd"/>
      <w:r w:rsidR="00A01FC8" w:rsidRPr="000B4020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="00A01FC8" w:rsidRPr="000B4020">
        <w:rPr>
          <w:rFonts w:ascii="Arial" w:hAnsi="Arial" w:cs="Arial"/>
          <w:i/>
          <w:iCs/>
          <w:color w:val="404040" w:themeColor="text1" w:themeTint="BF"/>
        </w:rPr>
        <w:t>progressionem</w:t>
      </w:r>
      <w:proofErr w:type="spellEnd"/>
      <w:r w:rsidR="00A01FC8" w:rsidRPr="000B4020">
        <w:rPr>
          <w:rFonts w:ascii="Arial" w:hAnsi="Arial" w:cs="Arial"/>
          <w:color w:val="404040" w:themeColor="text1" w:themeTint="BF"/>
        </w:rPr>
        <w:t xml:space="preserve"> kezdetű </w:t>
      </w:r>
      <w:proofErr w:type="spellStart"/>
      <w:r w:rsidR="00A01FC8">
        <w:rPr>
          <w:rFonts w:ascii="Arial" w:hAnsi="Arial" w:cs="Arial"/>
          <w:i/>
          <w:iCs/>
          <w:color w:val="404040" w:themeColor="text1" w:themeTint="BF"/>
        </w:rPr>
        <w:t>motu</w:t>
      </w:r>
      <w:proofErr w:type="spellEnd"/>
      <w:r w:rsidR="00A01FC8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="00A01FC8">
        <w:rPr>
          <w:rFonts w:ascii="Arial" w:hAnsi="Arial" w:cs="Arial"/>
          <w:i/>
          <w:iCs/>
          <w:color w:val="404040" w:themeColor="text1" w:themeTint="BF"/>
        </w:rPr>
        <w:t>proprión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r w:rsidR="00A01FC8">
        <w:rPr>
          <w:rFonts w:ascii="Arial" w:hAnsi="Arial" w:cs="Arial"/>
          <w:color w:val="404040" w:themeColor="text1" w:themeTint="BF"/>
        </w:rPr>
        <w:t xml:space="preserve">kívül más egyházjogi </w:t>
      </w:r>
      <w:r>
        <w:rPr>
          <w:rFonts w:ascii="Arial" w:hAnsi="Arial" w:cs="Arial"/>
          <w:color w:val="404040" w:themeColor="text1" w:themeTint="BF"/>
        </w:rPr>
        <w:t>dokumentumok nem vonatkoznak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0B402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szentszéki hivatal négy pápai tanács összevonásával jött létre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1A3501" w:rsidRDefault="000B402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hivatalra használt kifejezés „</w:t>
      </w:r>
      <w:proofErr w:type="spellStart"/>
      <w:r>
        <w:rPr>
          <w:rFonts w:ascii="Arial" w:hAnsi="Arial" w:cs="Arial"/>
          <w:color w:val="404040" w:themeColor="text1" w:themeTint="BF"/>
        </w:rPr>
        <w:t>dikasztérium</w:t>
      </w:r>
      <w:proofErr w:type="spellEnd"/>
      <w:r>
        <w:rPr>
          <w:rFonts w:ascii="Arial" w:hAnsi="Arial" w:cs="Arial"/>
          <w:color w:val="404040" w:themeColor="text1" w:themeTint="BF"/>
        </w:rPr>
        <w:t>” pontos és nem általános terminológia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921384" w:rsidRPr="000B4020" w:rsidRDefault="000B402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szentszéki hivatal</w:t>
      </w:r>
      <w:r w:rsidR="00A01FC8">
        <w:rPr>
          <w:rFonts w:ascii="Arial" w:hAnsi="Arial" w:cs="Arial"/>
          <w:color w:val="404040" w:themeColor="text1" w:themeTint="BF"/>
        </w:rPr>
        <w:t>t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496502">
        <w:rPr>
          <w:rFonts w:ascii="Arial" w:hAnsi="Arial" w:cs="Arial"/>
          <w:color w:val="404040" w:themeColor="text1" w:themeTint="BF"/>
        </w:rPr>
        <w:t xml:space="preserve">csak </w:t>
      </w:r>
      <w:r>
        <w:rPr>
          <w:rFonts w:ascii="Arial" w:hAnsi="Arial" w:cs="Arial"/>
          <w:color w:val="404040" w:themeColor="text1" w:themeTint="BF"/>
        </w:rPr>
        <w:t xml:space="preserve">egy másik </w:t>
      </w:r>
      <w:r w:rsidR="00496502">
        <w:rPr>
          <w:rFonts w:ascii="Arial" w:hAnsi="Arial" w:cs="Arial"/>
          <w:color w:val="404040" w:themeColor="text1" w:themeTint="BF"/>
        </w:rPr>
        <w:t xml:space="preserve">szentszéki </w:t>
      </w:r>
      <w:r>
        <w:rPr>
          <w:rFonts w:ascii="Arial" w:hAnsi="Arial" w:cs="Arial"/>
          <w:color w:val="404040" w:themeColor="text1" w:themeTint="BF"/>
        </w:rPr>
        <w:t xml:space="preserve">hivatalból, </w:t>
      </w:r>
      <w:r w:rsidRPr="000B4020">
        <w:rPr>
          <w:rFonts w:ascii="Arial" w:hAnsi="Arial" w:cs="Arial"/>
          <w:color w:val="404040" w:themeColor="text1" w:themeTint="BF"/>
        </w:rPr>
        <w:t>az Elvándorlók és Úton Lévő</w:t>
      </w:r>
      <w:r w:rsidR="00496502">
        <w:rPr>
          <w:rFonts w:ascii="Arial" w:hAnsi="Arial" w:cs="Arial"/>
          <w:color w:val="404040" w:themeColor="text1" w:themeTint="BF"/>
        </w:rPr>
        <w:t>k Lelkigondozására létrehozott Pápai T</w:t>
      </w:r>
      <w:r w:rsidRPr="000B4020">
        <w:rPr>
          <w:rFonts w:ascii="Arial" w:hAnsi="Arial" w:cs="Arial"/>
          <w:color w:val="404040" w:themeColor="text1" w:themeTint="BF"/>
        </w:rPr>
        <w:t>anács</w:t>
      </w:r>
      <w:r>
        <w:rPr>
          <w:rFonts w:ascii="Arial" w:hAnsi="Arial" w:cs="Arial"/>
          <w:color w:val="404040" w:themeColor="text1" w:themeTint="BF"/>
        </w:rPr>
        <w:t>ból hozták létre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921384" w:rsidRDefault="000B4020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pápának nincs joga a szentszéki hivatalokat szabadon átalakítani, hanem ahhoz előzetes konzultációra van szükség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B257C3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átfogó hivatali átalakítások a Szentszéknél </w:t>
      </w:r>
      <w:r w:rsidR="00C05400">
        <w:rPr>
          <w:rFonts w:ascii="Arial" w:hAnsi="Arial" w:cs="Arial"/>
          <w:color w:val="404040" w:themeColor="text1" w:themeTint="BF"/>
        </w:rPr>
        <w:t xml:space="preserve">meglehetősen </w:t>
      </w:r>
      <w:r>
        <w:rPr>
          <w:rFonts w:ascii="Arial" w:hAnsi="Arial" w:cs="Arial"/>
          <w:color w:val="404040" w:themeColor="text1" w:themeTint="BF"/>
        </w:rPr>
        <w:t>gyakoriak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1A3501" w:rsidRDefault="00C0540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huszadik században négy nagy átalakítás történt a Szentszéknél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C0540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huszadik századi utolsó két átalakításánál a II. Vatikáni Zsinat alapelvei voltak a meghatározó szempontok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C05400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jelenlegi kúriareformnál a bevándorlási kérdés nem volt hangsúlyos szempont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C0540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hivatal menekültekért felelős részlegét két titkárhelyettes vezeti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1A3501" w:rsidRDefault="00A01FC8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hivatal élére</w:t>
      </w:r>
      <w:r w:rsidR="00C05400">
        <w:rPr>
          <w:rFonts w:ascii="Arial" w:hAnsi="Arial" w:cs="Arial"/>
          <w:color w:val="404040" w:themeColor="text1" w:themeTint="BF"/>
        </w:rPr>
        <w:t xml:space="preserve"> tekintve az USA jelentős nemzetközi szerepét amerikai bíborost neveztek ki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</w:p>
    <w:p w:rsidR="00921384" w:rsidRDefault="00C0540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menekültekért fele</w:t>
      </w:r>
      <w:r w:rsidR="00A01FC8">
        <w:rPr>
          <w:rFonts w:ascii="Arial" w:hAnsi="Arial" w:cs="Arial"/>
          <w:color w:val="404040" w:themeColor="text1" w:themeTint="BF"/>
        </w:rPr>
        <w:t>l</w:t>
      </w:r>
      <w:r>
        <w:rPr>
          <w:rFonts w:ascii="Arial" w:hAnsi="Arial" w:cs="Arial"/>
          <w:color w:val="404040" w:themeColor="text1" w:themeTint="BF"/>
        </w:rPr>
        <w:t>ős részleget egy erre a feladatra kinevezett érsek vezeti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 </w:t>
      </w:r>
    </w:p>
    <w:p w:rsidR="00921384" w:rsidRDefault="00C05400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 hivatal migrációs ügyekért fele</w:t>
      </w:r>
      <w:r w:rsidR="00A01FC8">
        <w:rPr>
          <w:rFonts w:ascii="Arial" w:hAnsi="Arial" w:cs="Arial"/>
          <w:color w:val="404040" w:themeColor="text1" w:themeTint="BF"/>
        </w:rPr>
        <w:t>l</w:t>
      </w:r>
      <w:r>
        <w:rPr>
          <w:rFonts w:ascii="Arial" w:hAnsi="Arial" w:cs="Arial"/>
          <w:color w:val="404040" w:themeColor="text1" w:themeTint="BF"/>
        </w:rPr>
        <w:t xml:space="preserve">ős részlegét „ad </w:t>
      </w:r>
      <w:proofErr w:type="spellStart"/>
      <w:r>
        <w:rPr>
          <w:rFonts w:ascii="Arial" w:hAnsi="Arial" w:cs="Arial"/>
          <w:color w:val="404040" w:themeColor="text1" w:themeTint="BF"/>
        </w:rPr>
        <w:t>tempus</w:t>
      </w:r>
      <w:proofErr w:type="spellEnd"/>
      <w:r>
        <w:rPr>
          <w:rFonts w:ascii="Arial" w:hAnsi="Arial" w:cs="Arial"/>
          <w:color w:val="404040" w:themeColor="text1" w:themeTint="BF"/>
        </w:rPr>
        <w:t>”</w:t>
      </w:r>
      <w:r w:rsidR="00A01FC8">
        <w:rPr>
          <w:rFonts w:ascii="Arial" w:hAnsi="Arial" w:cs="Arial"/>
          <w:color w:val="404040" w:themeColor="text1" w:themeTint="BF"/>
        </w:rPr>
        <w:t>, azaz</w:t>
      </w:r>
      <w:r>
        <w:rPr>
          <w:rFonts w:ascii="Arial" w:hAnsi="Arial" w:cs="Arial"/>
          <w:color w:val="404040" w:themeColor="text1" w:themeTint="BF"/>
        </w:rPr>
        <w:t xml:space="preserve"> egy ideig a pápa személyesen irányítja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0F2897" w:rsidRDefault="000F2897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bookmarkStart w:id="0" w:name="_GoBack"/>
      <w:bookmarkEnd w:id="0"/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A01FC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Magyar Katolikus Egyház 2015 előtt még nem vett rész menekültek lelkipásztori és humanitárius gondozásában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1A3501" w:rsidRDefault="00A01FC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Katolikus Egyház </w:t>
      </w:r>
      <w:r w:rsidR="00DD47C3">
        <w:rPr>
          <w:rFonts w:ascii="Arial" w:hAnsi="Arial" w:cs="Arial"/>
          <w:color w:val="404040" w:themeColor="text1" w:themeTint="BF"/>
        </w:rPr>
        <w:t>csak az egyházi, de nem a</w:t>
      </w:r>
      <w:r>
        <w:rPr>
          <w:rFonts w:ascii="Arial" w:hAnsi="Arial" w:cs="Arial"/>
          <w:color w:val="404040" w:themeColor="text1" w:themeTint="BF"/>
        </w:rPr>
        <w:t xml:space="preserve">z állami szempontokat </w:t>
      </w:r>
      <w:r w:rsidR="00DD47C3">
        <w:rPr>
          <w:rFonts w:ascii="Arial" w:hAnsi="Arial" w:cs="Arial"/>
          <w:color w:val="404040" w:themeColor="text1" w:themeTint="BF"/>
        </w:rPr>
        <w:t xml:space="preserve">veszi figyelembe </w:t>
      </w:r>
      <w:r>
        <w:rPr>
          <w:rFonts w:ascii="Arial" w:hAnsi="Arial" w:cs="Arial"/>
          <w:color w:val="404040" w:themeColor="text1" w:themeTint="BF"/>
        </w:rPr>
        <w:t>a humanitárius segítségnyújtás alkalmával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A01FC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Katolikus Egyház több alkalommal segítette a Magyarországra érkező „menekültek” humanitárius ellátását, de figyelembe vette biztonsági környezetet és </w:t>
      </w:r>
      <w:r w:rsidR="00C01AD7">
        <w:rPr>
          <w:rFonts w:ascii="Arial" w:hAnsi="Arial" w:cs="Arial"/>
          <w:color w:val="404040" w:themeColor="text1" w:themeTint="BF"/>
        </w:rPr>
        <w:t xml:space="preserve">a </w:t>
      </w:r>
      <w:r>
        <w:rPr>
          <w:rFonts w:ascii="Arial" w:hAnsi="Arial" w:cs="Arial"/>
          <w:color w:val="404040" w:themeColor="text1" w:themeTint="BF"/>
        </w:rPr>
        <w:t>magyar politikai vezetés mozgásterét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A01FC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1920-as években az örmény katolikus menekülteket a katolikus egyház csak humanitárius segítségnyújtásban részesítette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 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A01FC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Magyarország tranzit jellege meghatározta a 2015-ös menekültválság alkalmával nyújtott </w:t>
      </w:r>
      <w:r w:rsidR="00DD47C3">
        <w:rPr>
          <w:rFonts w:ascii="Arial" w:hAnsi="Arial" w:cs="Arial"/>
          <w:color w:val="404040" w:themeColor="text1" w:themeTint="BF"/>
        </w:rPr>
        <w:t xml:space="preserve">egyházi </w:t>
      </w:r>
      <w:r>
        <w:rPr>
          <w:rFonts w:ascii="Arial" w:hAnsi="Arial" w:cs="Arial"/>
          <w:color w:val="404040" w:themeColor="text1" w:themeTint="BF"/>
        </w:rPr>
        <w:t>segítséget</w:t>
      </w:r>
      <w:r w:rsidR="00496502">
        <w:rPr>
          <w:rFonts w:ascii="Arial" w:hAnsi="Arial" w:cs="Arial"/>
          <w:color w:val="404040" w:themeColor="text1" w:themeTint="BF"/>
        </w:rPr>
        <w:t xml:space="preserve">. </w:t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Pr="001A3501" w:rsidRDefault="00496502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Katolikus Egyház leginkább integrációs programokkal segítette a menekülteket. </w:t>
      </w:r>
    </w:p>
    <w:p w:rsidR="00921384" w:rsidRDefault="008C4B7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Máltai Szeretetszolgálat a Magyar Katolikus Püspöki Konferencia hivatalos segélyszervezete.   </w:t>
      </w:r>
    </w:p>
    <w:p w:rsidR="00921384" w:rsidRDefault="008C4B7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ferences rend Pannonhalmán</w:t>
      </w:r>
      <w:r w:rsidR="00B81A06">
        <w:rPr>
          <w:rFonts w:ascii="Arial" w:hAnsi="Arial" w:cs="Arial"/>
          <w:color w:val="404040" w:themeColor="text1" w:themeTint="BF"/>
        </w:rPr>
        <w:t xml:space="preserve"> szálláslehetőséget ajánlott fel a célország felé igyekvő menekülteknek. 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1C49F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2015-ös válságban a katolikus segélyszervezetek kizárólag lelkipásztori feladatokra összpontosítottak.  </w:t>
      </w:r>
    </w:p>
    <w:p w:rsidR="00921384" w:rsidRPr="001A3501" w:rsidRDefault="001C49F5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2015-ös válságban a katolikus egyház szinte kizárólag humanitárius feladatokat teljesítet</w:t>
      </w:r>
      <w:r w:rsidR="008B5C2C">
        <w:rPr>
          <w:rFonts w:ascii="Arial" w:hAnsi="Arial" w:cs="Arial"/>
          <w:color w:val="404040" w:themeColor="text1" w:themeTint="BF"/>
        </w:rPr>
        <w:t>t</w:t>
      </w:r>
      <w:r>
        <w:rPr>
          <w:rFonts w:ascii="Arial" w:hAnsi="Arial" w:cs="Arial"/>
          <w:color w:val="404040" w:themeColor="text1" w:themeTint="BF"/>
        </w:rPr>
        <w:t xml:space="preserve">.  </w:t>
      </w:r>
    </w:p>
    <w:p w:rsidR="00921384" w:rsidRDefault="008B5C2C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egyházi szervezeteknek a válságot megelőzően semmilyen keret-megállapodása nem volt az állami szervezetekkel. </w:t>
      </w:r>
    </w:p>
    <w:p w:rsidR="00921384" w:rsidRDefault="00C01AD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katolikus egyház szervezetei</w:t>
      </w:r>
      <w:r w:rsidR="008B5C2C">
        <w:rPr>
          <w:rFonts w:ascii="Arial" w:hAnsi="Arial" w:cs="Arial"/>
          <w:color w:val="404040" w:themeColor="text1" w:themeTint="BF"/>
        </w:rPr>
        <w:t xml:space="preserve"> kizárólag a hazai partnerszervezetekkel működtek együtt. 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8B5C2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Katolikus Karitásznak </w:t>
      </w:r>
      <w:r w:rsidR="001E3961">
        <w:rPr>
          <w:rFonts w:ascii="Arial" w:hAnsi="Arial" w:cs="Arial"/>
          <w:color w:val="404040" w:themeColor="text1" w:themeTint="BF"/>
        </w:rPr>
        <w:t>keret-megállapodása</w:t>
      </w:r>
      <w:r>
        <w:rPr>
          <w:rFonts w:ascii="Arial" w:hAnsi="Arial" w:cs="Arial"/>
          <w:color w:val="404040" w:themeColor="text1" w:themeTint="BF"/>
        </w:rPr>
        <w:t xml:space="preserve"> van a </w:t>
      </w:r>
      <w:proofErr w:type="spellStart"/>
      <w:r w:rsidRPr="008B5C2C">
        <w:rPr>
          <w:rFonts w:ascii="Arial" w:hAnsi="Arial" w:cs="Arial"/>
          <w:color w:val="404040" w:themeColor="text1" w:themeTint="BF"/>
          <w:lang w:val="en-US"/>
        </w:rPr>
        <w:t>fóti</w:t>
      </w:r>
      <w:proofErr w:type="spellEnd"/>
      <w:r w:rsidRPr="008B5C2C">
        <w:rPr>
          <w:rFonts w:ascii="Arial" w:hAnsi="Arial" w:cs="Arial"/>
          <w:color w:val="404040" w:themeColor="text1" w:themeTint="BF"/>
          <w:lang w:val="en-US"/>
        </w:rPr>
        <w:t xml:space="preserve"> </w:t>
      </w:r>
      <w:proofErr w:type="spellStart"/>
      <w:r w:rsidRPr="008B5C2C">
        <w:rPr>
          <w:rFonts w:ascii="Arial" w:hAnsi="Arial" w:cs="Arial"/>
          <w:color w:val="404040" w:themeColor="text1" w:themeTint="BF"/>
          <w:lang w:val="en-US"/>
        </w:rPr>
        <w:t>Károlyi</w:t>
      </w:r>
      <w:proofErr w:type="spellEnd"/>
      <w:r w:rsidRPr="008B5C2C">
        <w:rPr>
          <w:rFonts w:ascii="Arial" w:hAnsi="Arial" w:cs="Arial"/>
          <w:color w:val="404040" w:themeColor="text1" w:themeTint="BF"/>
          <w:lang w:val="en-US"/>
        </w:rPr>
        <w:t xml:space="preserve"> </w:t>
      </w:r>
      <w:proofErr w:type="spellStart"/>
      <w:r w:rsidRPr="008B5C2C">
        <w:rPr>
          <w:rFonts w:ascii="Arial" w:hAnsi="Arial" w:cs="Arial"/>
          <w:color w:val="404040" w:themeColor="text1" w:themeTint="BF"/>
          <w:lang w:val="en-US"/>
        </w:rPr>
        <w:t>Istvá</w:t>
      </w:r>
      <w:proofErr w:type="spellEnd"/>
      <w:r w:rsidRPr="008B5C2C">
        <w:rPr>
          <w:rFonts w:ascii="Arial" w:hAnsi="Arial" w:cs="Arial"/>
          <w:color w:val="404040" w:themeColor="text1" w:themeTint="BF"/>
        </w:rPr>
        <w:t>n gyermekotthon</w:t>
      </w:r>
      <w:r>
        <w:rPr>
          <w:rFonts w:ascii="Arial" w:hAnsi="Arial" w:cs="Arial"/>
          <w:color w:val="404040" w:themeColor="text1" w:themeTint="BF"/>
        </w:rPr>
        <w:t xml:space="preserve">nal is. </w:t>
      </w:r>
    </w:p>
    <w:p w:rsidR="00921384" w:rsidRPr="001A3501" w:rsidRDefault="008B5C2C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</w:t>
      </w:r>
      <w:r w:rsidR="001E3961">
        <w:rPr>
          <w:rFonts w:ascii="Arial" w:hAnsi="Arial" w:cs="Arial"/>
          <w:color w:val="404040" w:themeColor="text1" w:themeTint="BF"/>
        </w:rPr>
        <w:t xml:space="preserve">katolikus szervezetek tevékenységénél nem jelentett gondot a nem keresztények vallási és etnikai érzékenysége.   </w:t>
      </w:r>
    </w:p>
    <w:p w:rsidR="00921384" w:rsidRDefault="001E3961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Magyar Katolikus Püspöki Konferencia országos gyűjtést szervezett a Nyugat-Európába érkező menedéket kérők integrációjának előmozdítására.  </w:t>
      </w:r>
    </w:p>
    <w:p w:rsidR="00921384" w:rsidRDefault="001E3961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Iszlám Állam előretörésekor a Magyar Katolikus Püspöki Konferencia ruha és élelmiszer adományokkal segítette a </w:t>
      </w:r>
      <w:r w:rsidR="00807A52">
        <w:rPr>
          <w:rFonts w:ascii="Arial" w:hAnsi="Arial" w:cs="Arial"/>
          <w:color w:val="404040" w:themeColor="text1" w:themeTint="BF"/>
        </w:rPr>
        <w:t xml:space="preserve">bajba jutottakat. 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</w:p>
    <w:p w:rsidR="00921384" w:rsidRPr="001A3501" w:rsidRDefault="00807A5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akadémiai szektorban nem esett szó a katolikus egyház szerepvállalásáról. </w:t>
      </w:r>
    </w:p>
    <w:p w:rsidR="00921384" w:rsidRPr="001A3501" w:rsidRDefault="00807A5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Erdő Péter bíboros, prímás 2015-ös Szent István napi ünnepi szentmise homíliájában értékelte az bevándorlók megesegetésére tett fáradozásokat, sürgette az adekvát nemzetközi és humanitárius akciókat.   </w:t>
      </w:r>
    </w:p>
    <w:p w:rsidR="00921384" w:rsidRDefault="00807A5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későbbiekben a katolikus egyház nem kíván részt venni a humanitárius segítségnyújtásban, hanem csak a lelkipásztori feladatok megszervezésében</w:t>
      </w:r>
      <w:r w:rsidR="00841F87">
        <w:rPr>
          <w:rFonts w:ascii="Arial" w:hAnsi="Arial" w:cs="Arial"/>
          <w:color w:val="404040" w:themeColor="text1" w:themeTint="BF"/>
        </w:rPr>
        <w:t xml:space="preserve"> segít</w:t>
      </w:r>
      <w:r>
        <w:rPr>
          <w:rFonts w:ascii="Arial" w:hAnsi="Arial" w:cs="Arial"/>
          <w:color w:val="404040" w:themeColor="text1" w:themeTint="BF"/>
        </w:rPr>
        <w:t xml:space="preserve">. </w:t>
      </w:r>
    </w:p>
    <w:p w:rsidR="00921384" w:rsidRPr="001A3501" w:rsidRDefault="00C01AD7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katolikus egyház nem tartja fontosnak, hogy együttműködjön az állami szervezetekkel a későbbiekben</w:t>
      </w:r>
      <w:r w:rsidR="00841F87">
        <w:rPr>
          <w:rFonts w:ascii="Arial" w:hAnsi="Arial" w:cs="Arial"/>
          <w:color w:val="404040" w:themeColor="text1" w:themeTint="BF"/>
        </w:rPr>
        <w:t>,</w:t>
      </w:r>
      <w:r>
        <w:rPr>
          <w:rFonts w:ascii="Arial" w:hAnsi="Arial" w:cs="Arial"/>
          <w:color w:val="404040" w:themeColor="text1" w:themeTint="BF"/>
        </w:rPr>
        <w:t xml:space="preserve"> tekintve a két szervezet eltérő célkitűzéseit. 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0B4020"/>
    <w:rsid w:val="000F2897"/>
    <w:rsid w:val="00117FE5"/>
    <w:rsid w:val="001372CC"/>
    <w:rsid w:val="00155F7D"/>
    <w:rsid w:val="001735DE"/>
    <w:rsid w:val="00190FF8"/>
    <w:rsid w:val="001C49F5"/>
    <w:rsid w:val="001C6F89"/>
    <w:rsid w:val="001D6788"/>
    <w:rsid w:val="001E3961"/>
    <w:rsid w:val="002773D2"/>
    <w:rsid w:val="002A1219"/>
    <w:rsid w:val="003017A2"/>
    <w:rsid w:val="00302C80"/>
    <w:rsid w:val="00312BD6"/>
    <w:rsid w:val="003211FF"/>
    <w:rsid w:val="00342E09"/>
    <w:rsid w:val="0037502F"/>
    <w:rsid w:val="003C4036"/>
    <w:rsid w:val="00454338"/>
    <w:rsid w:val="00494D62"/>
    <w:rsid w:val="00496502"/>
    <w:rsid w:val="005231A6"/>
    <w:rsid w:val="0052489E"/>
    <w:rsid w:val="0058734B"/>
    <w:rsid w:val="005903C1"/>
    <w:rsid w:val="00643FFF"/>
    <w:rsid w:val="007A2336"/>
    <w:rsid w:val="007C294C"/>
    <w:rsid w:val="007C4307"/>
    <w:rsid w:val="00807A52"/>
    <w:rsid w:val="00841F87"/>
    <w:rsid w:val="00845B80"/>
    <w:rsid w:val="008B3D0B"/>
    <w:rsid w:val="008B5C2C"/>
    <w:rsid w:val="008C4B7A"/>
    <w:rsid w:val="00921384"/>
    <w:rsid w:val="00974B56"/>
    <w:rsid w:val="009C0BBE"/>
    <w:rsid w:val="009C2292"/>
    <w:rsid w:val="00A01FC8"/>
    <w:rsid w:val="00A455BC"/>
    <w:rsid w:val="00A730DD"/>
    <w:rsid w:val="00A94E74"/>
    <w:rsid w:val="00AA3803"/>
    <w:rsid w:val="00B257C3"/>
    <w:rsid w:val="00B81A06"/>
    <w:rsid w:val="00BD3076"/>
    <w:rsid w:val="00BD7BBC"/>
    <w:rsid w:val="00C01AD7"/>
    <w:rsid w:val="00C05400"/>
    <w:rsid w:val="00C321DC"/>
    <w:rsid w:val="00C464CC"/>
    <w:rsid w:val="00C52CBE"/>
    <w:rsid w:val="00C6173E"/>
    <w:rsid w:val="00CE608B"/>
    <w:rsid w:val="00DB2C7B"/>
    <w:rsid w:val="00DC6401"/>
    <w:rsid w:val="00DD47C3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C58D-D479-4778-89F9-EEC1F420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4</cp:revision>
  <cp:lastPrinted>2017-04-25T13:41:00Z</cp:lastPrinted>
  <dcterms:created xsi:type="dcterms:W3CDTF">2017-04-18T14:54:00Z</dcterms:created>
  <dcterms:modified xsi:type="dcterms:W3CDTF">2017-04-25T14:05:00Z</dcterms:modified>
</cp:coreProperties>
</file>