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Jobbágy Zoltán ezredes</w:t>
      </w:r>
    </w:p>
    <w:p w:rsidR="00FA2B55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FA2B55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Háború és aszimmetria: a majmok bolygója másképp</w:t>
      </w:r>
    </w:p>
    <w:p w:rsidR="001D6788" w:rsidRPr="001D6788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2017. 02. 07. 18.00</w:t>
      </w:r>
    </w:p>
    <w:p w:rsidR="00F71AD9" w:rsidRPr="002773D2" w:rsidRDefault="00342E09" w:rsidP="005F6829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  <w:bookmarkStart w:id="0" w:name="_GoBack"/>
      <w:bookmarkEnd w:id="0"/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7074CF" w:rsidRPr="002773D2" w:rsidRDefault="007074CF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6640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hadtudomány mellett melyik két tudományágról van szó az előadásban?</w:t>
      </w:r>
    </w:p>
    <w:p w:rsidR="001D6788" w:rsidRPr="001A3501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antropológia és evolúcióbiológia</w:t>
      </w:r>
    </w:p>
    <w:p w:rsidR="001D6788" w:rsidRPr="001A3501" w:rsidRDefault="00E917C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orientalisztika</w:t>
      </w:r>
      <w:r w:rsidR="0076640E">
        <w:rPr>
          <w:rFonts w:ascii="Arial" w:hAnsi="Arial" w:cs="Arial"/>
          <w:color w:val="404040" w:themeColor="text1" w:themeTint="BF"/>
        </w:rPr>
        <w:t xml:space="preserve"> és immunológia</w:t>
      </w:r>
    </w:p>
    <w:p w:rsidR="001D6788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etnográfia és folklorisztika</w:t>
      </w:r>
    </w:p>
    <w:p w:rsidR="001D6788" w:rsidRPr="001A3501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őstörténet és hadtörténet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6640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ENSZ melyik szervezetének a dokumentuma képezi az előadás alapját?</w:t>
      </w:r>
    </w:p>
    <w:p w:rsidR="0076640E" w:rsidRDefault="0076640E" w:rsidP="0076640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FAO </w:t>
      </w:r>
      <w:r w:rsidRPr="0076640E">
        <w:rPr>
          <w:rFonts w:ascii="Arial" w:hAnsi="Arial" w:cs="Arial"/>
          <w:color w:val="404040" w:themeColor="text1" w:themeTint="BF"/>
        </w:rPr>
        <w:t xml:space="preserve">1986-os </w:t>
      </w:r>
      <w:r>
        <w:rPr>
          <w:rFonts w:ascii="Arial" w:hAnsi="Arial" w:cs="Arial"/>
          <w:color w:val="404040" w:themeColor="text1" w:themeTint="BF"/>
        </w:rPr>
        <w:t>Bilbaói Nyilatkozata</w:t>
      </w:r>
    </w:p>
    <w:p w:rsidR="001D6788" w:rsidRPr="0076640E" w:rsidRDefault="00E917C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ICAO 1986-os Madridi Nyilatkozata</w:t>
      </w:r>
    </w:p>
    <w:p w:rsidR="00F62390" w:rsidRDefault="00F62390" w:rsidP="00F62390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76640E">
        <w:rPr>
          <w:rFonts w:ascii="Arial" w:hAnsi="Arial" w:cs="Arial"/>
          <w:color w:val="404040" w:themeColor="text1" w:themeTint="BF"/>
        </w:rPr>
        <w:t>UNES</w:t>
      </w:r>
      <w:r>
        <w:rPr>
          <w:rFonts w:ascii="Arial" w:hAnsi="Arial" w:cs="Arial"/>
          <w:color w:val="404040" w:themeColor="text1" w:themeTint="BF"/>
        </w:rPr>
        <w:t>CO 1986-os Sevillai Nyilatkozata</w:t>
      </w:r>
    </w:p>
    <w:p w:rsidR="001D6788" w:rsidRDefault="0076640E" w:rsidP="0076640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UNIDO </w:t>
      </w:r>
      <w:r w:rsidRPr="0076640E">
        <w:rPr>
          <w:rFonts w:ascii="Arial" w:hAnsi="Arial" w:cs="Arial"/>
          <w:color w:val="404040" w:themeColor="text1" w:themeTint="BF"/>
        </w:rPr>
        <w:t xml:space="preserve">1986-os </w:t>
      </w:r>
      <w:r>
        <w:rPr>
          <w:rFonts w:ascii="Arial" w:hAnsi="Arial" w:cs="Arial"/>
          <w:color w:val="404040" w:themeColor="text1" w:themeTint="BF"/>
        </w:rPr>
        <w:t>Barcelonai Nyilatkozata</w:t>
      </w:r>
    </w:p>
    <w:p w:rsidR="00921384" w:rsidRPr="00F62390" w:rsidRDefault="00921384" w:rsidP="00F62390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6640E" w:rsidP="007664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Mit értett </w:t>
      </w:r>
      <w:proofErr w:type="spellStart"/>
      <w:r>
        <w:rPr>
          <w:rFonts w:ascii="Arial" w:hAnsi="Arial" w:cs="Arial"/>
          <w:b/>
          <w:color w:val="404040" w:themeColor="text1" w:themeTint="BF"/>
        </w:rPr>
        <w:t>Clausewitz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 háború első kölcsönhatásaként?</w:t>
      </w:r>
    </w:p>
    <w:p w:rsidR="00921384" w:rsidRPr="001A3501" w:rsidRDefault="00E917CB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szeretet teljes hiányát</w:t>
      </w:r>
    </w:p>
    <w:p w:rsidR="00921384" w:rsidRDefault="0076640E" w:rsidP="0076640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erőszak</w:t>
      </w:r>
      <w:r w:rsidRPr="0076640E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végletekig való fokozását</w:t>
      </w:r>
    </w:p>
    <w:p w:rsidR="00921384" w:rsidRDefault="0076640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szeretet teljes eltűnését</w:t>
      </w:r>
    </w:p>
    <w:p w:rsidR="0076640E" w:rsidRDefault="00F6239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erőszak folyamatos </w:t>
      </w:r>
      <w:r w:rsidR="00847322">
        <w:rPr>
          <w:rFonts w:ascii="Arial" w:hAnsi="Arial" w:cs="Arial"/>
          <w:color w:val="404040" w:themeColor="text1" w:themeTint="BF"/>
        </w:rPr>
        <w:t>hullámzását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6239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volt Konrád Lorenz?</w:t>
      </w:r>
    </w:p>
    <w:p w:rsidR="00921384" w:rsidRPr="001A3501" w:rsidRDefault="00F6239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urológus</w:t>
      </w:r>
    </w:p>
    <w:p w:rsidR="00E917CB" w:rsidRDefault="00E917CB" w:rsidP="00E917C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E917CB">
        <w:rPr>
          <w:rFonts w:ascii="Arial" w:hAnsi="Arial" w:cs="Arial"/>
          <w:color w:val="404040" w:themeColor="text1" w:themeTint="BF"/>
        </w:rPr>
        <w:t>kineziológ</w:t>
      </w:r>
      <w:r>
        <w:rPr>
          <w:rFonts w:ascii="Arial" w:hAnsi="Arial" w:cs="Arial"/>
          <w:color w:val="404040" w:themeColor="text1" w:themeTint="BF"/>
        </w:rPr>
        <w:t>us</w:t>
      </w:r>
      <w:proofErr w:type="spellEnd"/>
    </w:p>
    <w:p w:rsidR="00847322" w:rsidRPr="001A3501" w:rsidRDefault="00847322" w:rsidP="00E917C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etológus</w:t>
      </w:r>
    </w:p>
    <w:p w:rsidR="00921384" w:rsidRDefault="00F6239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embriológus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F62390">
      <w:pPr>
        <w:tabs>
          <w:tab w:val="left" w:pos="1263"/>
        </w:tabs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6239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állatvilágban a fajon belüli erőszak mértéke mekkora?</w:t>
      </w:r>
    </w:p>
    <w:p w:rsidR="00921384" w:rsidRPr="001A3501" w:rsidRDefault="00F62390" w:rsidP="00F6239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F62390">
        <w:rPr>
          <w:rFonts w:ascii="Arial" w:hAnsi="Arial" w:cs="Arial"/>
          <w:color w:val="404040" w:themeColor="text1" w:themeTint="BF"/>
        </w:rPr>
        <w:t>meghaladja az emberek világában tapasztalható erőszak mértékét</w:t>
      </w:r>
    </w:p>
    <w:p w:rsidR="00921384" w:rsidRDefault="00F62390" w:rsidP="00F6239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nem </w:t>
      </w:r>
      <w:r w:rsidRPr="00F62390">
        <w:rPr>
          <w:rFonts w:ascii="Arial" w:hAnsi="Arial" w:cs="Arial"/>
          <w:color w:val="404040" w:themeColor="text1" w:themeTint="BF"/>
        </w:rPr>
        <w:t xml:space="preserve">haladja </w:t>
      </w:r>
      <w:r>
        <w:rPr>
          <w:rFonts w:ascii="Arial" w:hAnsi="Arial" w:cs="Arial"/>
          <w:color w:val="404040" w:themeColor="text1" w:themeTint="BF"/>
        </w:rPr>
        <w:t xml:space="preserve">meg </w:t>
      </w:r>
      <w:r w:rsidRPr="00F62390">
        <w:rPr>
          <w:rFonts w:ascii="Arial" w:hAnsi="Arial" w:cs="Arial"/>
          <w:color w:val="404040" w:themeColor="text1" w:themeTint="BF"/>
        </w:rPr>
        <w:t>az emberek világában tapasztalható erőszak mértékét</w:t>
      </w:r>
    </w:p>
    <w:p w:rsidR="00F62390" w:rsidRDefault="00F6239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egyáltalán nincs erőszak</w:t>
      </w:r>
      <w:r w:rsidR="00E917CB">
        <w:rPr>
          <w:rFonts w:ascii="Arial" w:hAnsi="Arial" w:cs="Arial"/>
          <w:color w:val="404040" w:themeColor="text1" w:themeTint="BF"/>
        </w:rPr>
        <w:t xml:space="preserve"> az állatvilágban</w:t>
      </w:r>
    </w:p>
    <w:p w:rsidR="00921384" w:rsidRPr="00F62390" w:rsidRDefault="00F6239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megegyezik</w:t>
      </w:r>
      <w:r w:rsidRPr="00F62390">
        <w:rPr>
          <w:rFonts w:ascii="Arial" w:hAnsi="Arial" w:cs="Arial"/>
          <w:color w:val="404040" w:themeColor="text1" w:themeTint="BF"/>
        </w:rPr>
        <w:t xml:space="preserve"> az emberek világába</w:t>
      </w:r>
      <w:r>
        <w:rPr>
          <w:rFonts w:ascii="Arial" w:hAnsi="Arial" w:cs="Arial"/>
          <w:color w:val="404040" w:themeColor="text1" w:themeTint="BF"/>
        </w:rPr>
        <w:t>n tapasztalható erőszak mértékével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7074CF" w:rsidRPr="00921384" w:rsidRDefault="007074CF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322" w:rsidP="0084732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Kik irányába hat az </w:t>
      </w:r>
      <w:r w:rsidRPr="00847322">
        <w:rPr>
          <w:rFonts w:ascii="Arial" w:hAnsi="Arial" w:cs="Arial"/>
          <w:b/>
          <w:color w:val="404040" w:themeColor="text1" w:themeTint="BF"/>
        </w:rPr>
        <w:t>állatvilág szereplői részéről az erőszak</w:t>
      </w:r>
      <w:r>
        <w:rPr>
          <w:rFonts w:ascii="Arial" w:hAnsi="Arial" w:cs="Arial"/>
          <w:b/>
          <w:color w:val="404040" w:themeColor="text1" w:themeTint="BF"/>
        </w:rPr>
        <w:t xml:space="preserve"> és</w:t>
      </w:r>
      <w:r w:rsidRPr="00847322">
        <w:rPr>
          <w:rFonts w:ascii="Arial" w:hAnsi="Arial" w:cs="Arial"/>
          <w:b/>
          <w:color w:val="404040" w:themeColor="text1" w:themeTint="BF"/>
        </w:rPr>
        <w:t xml:space="preserve"> a kockázatmentes ölés</w:t>
      </w:r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47322" w:rsidP="00847322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847322">
        <w:rPr>
          <w:rFonts w:ascii="Arial" w:hAnsi="Arial" w:cs="Arial"/>
          <w:color w:val="404040" w:themeColor="text1" w:themeTint="BF"/>
        </w:rPr>
        <w:t>gye</w:t>
      </w:r>
      <w:r>
        <w:rPr>
          <w:rFonts w:ascii="Arial" w:hAnsi="Arial" w:cs="Arial"/>
          <w:color w:val="404040" w:themeColor="text1" w:themeTint="BF"/>
        </w:rPr>
        <w:t>ngébb, vagy védtelenebb egyedek</w:t>
      </w:r>
    </w:p>
    <w:p w:rsidR="00921384" w:rsidRPr="001A3501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erősebb egyedek</w:t>
      </w:r>
    </w:p>
    <w:p w:rsidR="00921384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hasonló erősségű egyedek</w:t>
      </w:r>
    </w:p>
    <w:p w:rsidR="00921384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más hímek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074C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Gazdagíthatja-e a hadtudományt a biológiai evolúcióban megfigyelhető erőszak?</w:t>
      </w:r>
    </w:p>
    <w:p w:rsidR="00921384" w:rsidRPr="001A3501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Pr="001A3501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921384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Csimpánzok territoriális állatok-e?</w:t>
      </w:r>
    </w:p>
    <w:p w:rsidR="00921384" w:rsidRPr="001A3501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1A3501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Előfordul-e kannibalizmus a csimpánzoknál?</w:t>
      </w:r>
    </w:p>
    <w:p w:rsidR="00921384" w:rsidRPr="001A3501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921384" w:rsidRPr="001A3501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Jane </w:t>
      </w:r>
      <w:proofErr w:type="spellStart"/>
      <w:r>
        <w:rPr>
          <w:rFonts w:ascii="Arial" w:hAnsi="Arial" w:cs="Arial"/>
          <w:b/>
          <w:color w:val="404040" w:themeColor="text1" w:themeTint="BF"/>
        </w:rPr>
        <w:t>Goodall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mellett figyeltek-e mások meg a csimpánzcsoportok között erőszakot?</w:t>
      </w:r>
    </w:p>
    <w:p w:rsidR="00921384" w:rsidRPr="001A3501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Pr="001A3501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Pr="001A3501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4F" w:rsidRDefault="0066394F" w:rsidP="007C294C">
      <w:r>
        <w:separator/>
      </w:r>
    </w:p>
  </w:endnote>
  <w:endnote w:type="continuationSeparator" w:id="0">
    <w:p w:rsidR="0066394F" w:rsidRDefault="0066394F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4F" w:rsidRDefault="0066394F" w:rsidP="007C294C">
      <w:r>
        <w:separator/>
      </w:r>
    </w:p>
  </w:footnote>
  <w:footnote w:type="continuationSeparator" w:id="0">
    <w:p w:rsidR="0066394F" w:rsidRDefault="0066394F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2773D2"/>
    <w:rsid w:val="002A1219"/>
    <w:rsid w:val="003017A2"/>
    <w:rsid w:val="00302C80"/>
    <w:rsid w:val="00312BD6"/>
    <w:rsid w:val="003211FF"/>
    <w:rsid w:val="00322F77"/>
    <w:rsid w:val="00342E09"/>
    <w:rsid w:val="003C4036"/>
    <w:rsid w:val="00454338"/>
    <w:rsid w:val="00494D62"/>
    <w:rsid w:val="005231A6"/>
    <w:rsid w:val="0052489E"/>
    <w:rsid w:val="005903C1"/>
    <w:rsid w:val="005D317C"/>
    <w:rsid w:val="005F6829"/>
    <w:rsid w:val="00643FFF"/>
    <w:rsid w:val="0066394F"/>
    <w:rsid w:val="007074CF"/>
    <w:rsid w:val="0076640E"/>
    <w:rsid w:val="007A2336"/>
    <w:rsid w:val="007C294C"/>
    <w:rsid w:val="007C4307"/>
    <w:rsid w:val="00845B80"/>
    <w:rsid w:val="00847322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80C97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17CB"/>
    <w:rsid w:val="00E93892"/>
    <w:rsid w:val="00F3308F"/>
    <w:rsid w:val="00F62390"/>
    <w:rsid w:val="00F718D0"/>
    <w:rsid w:val="00F71AD9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E22D-387F-4DFA-A3EB-39DC05BA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8</cp:revision>
  <cp:lastPrinted>2017-02-07T15:03:00Z</cp:lastPrinted>
  <dcterms:created xsi:type="dcterms:W3CDTF">2017-01-20T14:44:00Z</dcterms:created>
  <dcterms:modified xsi:type="dcterms:W3CDTF">2017-02-07T15:46:00Z</dcterms:modified>
</cp:coreProperties>
</file>