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AC48EF" w:rsidRPr="002773D2" w:rsidRDefault="00AC48EF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5C391F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 Bíró Tibor</w:t>
      </w:r>
    </w:p>
    <w:p w:rsidR="005C391F" w:rsidRPr="005C391F" w:rsidRDefault="005C391F" w:rsidP="005C391F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5C391F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Távérzékelés a vízgazdálkodás szolgálatában</w:t>
      </w:r>
    </w:p>
    <w:p w:rsidR="001D6788" w:rsidRPr="001D6788" w:rsidRDefault="005C391F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2017.09.05.</w:t>
      </w:r>
    </w:p>
    <w:p w:rsidR="00F71AD9" w:rsidRPr="002773D2" w:rsidRDefault="00342E09" w:rsidP="001F40C2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484179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Milyen védekezési feladatokat támogathat a távérzékelés a vízgazdálkodásban?</w:t>
      </w:r>
    </w:p>
    <w:p w:rsidR="001D6788" w:rsidRPr="001A3501" w:rsidRDefault="00484179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Humánerőforrás szervezése</w:t>
      </w:r>
    </w:p>
    <w:p w:rsidR="001D6788" w:rsidRPr="001A3501" w:rsidRDefault="00484179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Hidrodinamikai jelenségek észlelése a mederben</w:t>
      </w:r>
    </w:p>
    <w:p w:rsidR="001D6788" w:rsidRDefault="00484179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Ár- és belvízi elöntések felmérése</w:t>
      </w:r>
    </w:p>
    <w:p w:rsidR="00484179" w:rsidRPr="001A3501" w:rsidRDefault="00484179" w:rsidP="00484179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Homokbányák felderítése</w:t>
      </w:r>
    </w:p>
    <w:p w:rsidR="001D6788" w:rsidRPr="00484179" w:rsidRDefault="001D6788" w:rsidP="00484179">
      <w:pPr>
        <w:jc w:val="both"/>
        <w:rPr>
          <w:rFonts w:ascii="Arial" w:hAnsi="Arial" w:cs="Arial"/>
          <w:color w:val="404040" w:themeColor="text1" w:themeTint="BF"/>
        </w:rPr>
      </w:pPr>
    </w:p>
    <w:p w:rsidR="000C0FA3" w:rsidRPr="001A3501" w:rsidRDefault="000C0FA3" w:rsidP="000C0FA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A </w:t>
      </w:r>
      <w:proofErr w:type="spellStart"/>
      <w:r>
        <w:rPr>
          <w:rFonts w:ascii="Arial" w:hAnsi="Arial" w:cs="Arial"/>
          <w:b/>
          <w:color w:val="404040" w:themeColor="text1" w:themeTint="BF"/>
        </w:rPr>
        <w:t>sarkközeli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</w:t>
      </w:r>
      <w:r w:rsidR="00E92272">
        <w:rPr>
          <w:rFonts w:ascii="Arial" w:hAnsi="Arial" w:cs="Arial"/>
          <w:b/>
          <w:color w:val="404040" w:themeColor="text1" w:themeTint="BF"/>
        </w:rPr>
        <w:t xml:space="preserve">pályán repülő </w:t>
      </w:r>
      <w:r>
        <w:rPr>
          <w:rFonts w:ascii="Arial" w:hAnsi="Arial" w:cs="Arial"/>
          <w:b/>
          <w:color w:val="404040" w:themeColor="text1" w:themeTint="BF"/>
        </w:rPr>
        <w:t>műholdak</w:t>
      </w:r>
      <w:r w:rsidRPr="000C0FA3">
        <w:rPr>
          <w:rFonts w:ascii="Arial" w:hAnsi="Arial" w:cs="Arial"/>
          <w:b/>
          <w:color w:val="404040" w:themeColor="text1" w:themeTint="BF"/>
        </w:rPr>
        <w:t xml:space="preserve"> </w:t>
      </w:r>
      <w:r w:rsidR="00E92272">
        <w:rPr>
          <w:rFonts w:ascii="Arial" w:hAnsi="Arial" w:cs="Arial"/>
          <w:b/>
          <w:color w:val="404040" w:themeColor="text1" w:themeTint="BF"/>
        </w:rPr>
        <w:t>milyen magasságban repülnek?</w:t>
      </w:r>
    </w:p>
    <w:p w:rsidR="000C0FA3" w:rsidRPr="001A3501" w:rsidRDefault="00E92272" w:rsidP="000C0FA3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600-1000 km</w:t>
      </w:r>
    </w:p>
    <w:p w:rsidR="000C0FA3" w:rsidRPr="001A3501" w:rsidRDefault="00E92272" w:rsidP="000C0FA3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36000 km</w:t>
      </w:r>
    </w:p>
    <w:p w:rsidR="000C0FA3" w:rsidRDefault="00E92272" w:rsidP="000C0FA3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300-3000 m</w:t>
      </w:r>
    </w:p>
    <w:p w:rsidR="000C0FA3" w:rsidRDefault="00E92272" w:rsidP="000C0FA3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80000 km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607E4E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távérzékelési rendszernek legjobb a spektrális felbontása?</w:t>
      </w:r>
    </w:p>
    <w:p w:rsidR="001D6788" w:rsidRPr="001A3501" w:rsidRDefault="00607E4E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UAV </w:t>
      </w:r>
      <w:proofErr w:type="spellStart"/>
      <w:r>
        <w:rPr>
          <w:rFonts w:ascii="Arial" w:hAnsi="Arial" w:cs="Arial"/>
          <w:color w:val="404040" w:themeColor="text1" w:themeTint="BF"/>
        </w:rPr>
        <w:t>multispektrális</w:t>
      </w:r>
      <w:proofErr w:type="spellEnd"/>
    </w:p>
    <w:p w:rsidR="00607E4E" w:rsidRDefault="00607E4E" w:rsidP="00607E4E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Műhold </w:t>
      </w:r>
      <w:proofErr w:type="spellStart"/>
      <w:r>
        <w:rPr>
          <w:rFonts w:ascii="Arial" w:hAnsi="Arial" w:cs="Arial"/>
          <w:color w:val="404040" w:themeColor="text1" w:themeTint="BF"/>
        </w:rPr>
        <w:t>multispektrális</w:t>
      </w:r>
      <w:proofErr w:type="spellEnd"/>
    </w:p>
    <w:p w:rsidR="00607E4E" w:rsidRDefault="00607E4E" w:rsidP="00607E4E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Műhold </w:t>
      </w:r>
      <w:proofErr w:type="spellStart"/>
      <w:r>
        <w:rPr>
          <w:rFonts w:ascii="Arial" w:hAnsi="Arial" w:cs="Arial"/>
          <w:color w:val="404040" w:themeColor="text1" w:themeTint="BF"/>
        </w:rPr>
        <w:t>hiperspektrális</w:t>
      </w:r>
      <w:proofErr w:type="spellEnd"/>
    </w:p>
    <w:p w:rsidR="00607E4E" w:rsidRPr="001A3501" w:rsidRDefault="00607E4E" w:rsidP="00607E4E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Légi </w:t>
      </w:r>
      <w:proofErr w:type="spellStart"/>
      <w:r>
        <w:rPr>
          <w:rFonts w:ascii="Arial" w:hAnsi="Arial" w:cs="Arial"/>
          <w:color w:val="404040" w:themeColor="text1" w:themeTint="BF"/>
        </w:rPr>
        <w:t>hiperspektrális</w:t>
      </w:r>
      <w:proofErr w:type="spellEnd"/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221D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Mire alkalmas a </w:t>
      </w:r>
      <w:proofErr w:type="spellStart"/>
      <w:r>
        <w:rPr>
          <w:rFonts w:ascii="Arial" w:hAnsi="Arial" w:cs="Arial"/>
          <w:b/>
          <w:color w:val="404040" w:themeColor="text1" w:themeTint="BF"/>
        </w:rPr>
        <w:t>Lidar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(</w:t>
      </w:r>
      <w:proofErr w:type="spellStart"/>
      <w:r>
        <w:rPr>
          <w:rFonts w:ascii="Arial" w:hAnsi="Arial" w:cs="Arial"/>
          <w:b/>
          <w:color w:val="404040" w:themeColor="text1" w:themeTint="BF"/>
        </w:rPr>
        <w:t>lézerszkenneléses</w:t>
      </w:r>
      <w:proofErr w:type="spellEnd"/>
      <w:r>
        <w:rPr>
          <w:rFonts w:ascii="Arial" w:hAnsi="Arial" w:cs="Arial"/>
          <w:b/>
          <w:color w:val="404040" w:themeColor="text1" w:themeTint="BF"/>
        </w:rPr>
        <w:t>) felmérés?</w:t>
      </w:r>
    </w:p>
    <w:p w:rsidR="00921384" w:rsidRPr="001A3501" w:rsidRDefault="007221D5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Domborzat felmérésére</w:t>
      </w:r>
    </w:p>
    <w:p w:rsidR="00921384" w:rsidRPr="001A3501" w:rsidRDefault="007221D5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Nedvességtérképezésre</w:t>
      </w:r>
    </w:p>
    <w:p w:rsidR="00921384" w:rsidRDefault="007221D5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Fotoszintetikus aktivitás mérésére</w:t>
      </w:r>
    </w:p>
    <w:p w:rsidR="00921384" w:rsidRDefault="007221D5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Felszíni hőmérséklet mérésére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DD553E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Árvízvédelmi töltések geometriáját milyen távérzékelési eljárással lehet felmérni?</w:t>
      </w:r>
    </w:p>
    <w:p w:rsidR="00921384" w:rsidRPr="001A3501" w:rsidRDefault="00DD553E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Hiperspektrális</w:t>
      </w:r>
      <w:proofErr w:type="spellEnd"/>
      <w:r w:rsidR="00A25A53">
        <w:rPr>
          <w:rFonts w:ascii="Arial" w:hAnsi="Arial" w:cs="Arial"/>
          <w:color w:val="404040" w:themeColor="text1" w:themeTint="BF"/>
        </w:rPr>
        <w:t xml:space="preserve"> szenzor</w:t>
      </w:r>
    </w:p>
    <w:p w:rsidR="00921384" w:rsidRPr="001A3501" w:rsidRDefault="00A25A53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Lézerszkenner</w:t>
      </w:r>
    </w:p>
    <w:p w:rsidR="00921384" w:rsidRDefault="00DD553E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Ortokamera</w:t>
      </w:r>
      <w:proofErr w:type="spellEnd"/>
    </w:p>
    <w:p w:rsidR="00921384" w:rsidRDefault="00DD553E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Infrakamera</w:t>
      </w:r>
      <w:proofErr w:type="spellEnd"/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F42350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Szennyezőanyagokat milyen módszerrel lehet a felszínen beazonosítani?</w:t>
      </w:r>
    </w:p>
    <w:p w:rsidR="00F42350" w:rsidRPr="001A3501" w:rsidRDefault="00F42350" w:rsidP="00F4235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Hiperspektrális</w:t>
      </w:r>
      <w:proofErr w:type="spellEnd"/>
      <w:r w:rsidR="00A25A53">
        <w:rPr>
          <w:rFonts w:ascii="Arial" w:hAnsi="Arial" w:cs="Arial"/>
          <w:color w:val="404040" w:themeColor="text1" w:themeTint="BF"/>
        </w:rPr>
        <w:t xml:space="preserve"> szenzor</w:t>
      </w:r>
    </w:p>
    <w:p w:rsidR="00F42350" w:rsidRPr="001A3501" w:rsidRDefault="00A25A53" w:rsidP="00F4235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Lézerszkenner</w:t>
      </w:r>
    </w:p>
    <w:p w:rsidR="00F42350" w:rsidRDefault="00F42350" w:rsidP="00F4235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Ortokamera</w:t>
      </w:r>
      <w:proofErr w:type="spellEnd"/>
    </w:p>
    <w:p w:rsidR="00F42350" w:rsidRDefault="00F42350" w:rsidP="00F4235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Infrakamera</w:t>
      </w:r>
      <w:proofErr w:type="spellEnd"/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071B8A" w:rsidRDefault="00071B8A">
      <w:pPr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br w:type="page"/>
      </w:r>
    </w:p>
    <w:p w:rsidR="00AC48EF" w:rsidRDefault="00AC48EF" w:rsidP="00AC48EF">
      <w:pPr>
        <w:pStyle w:val="Listaszerbekezds"/>
        <w:jc w:val="both"/>
        <w:rPr>
          <w:rFonts w:ascii="Arial" w:hAnsi="Arial" w:cs="Arial"/>
          <w:b/>
          <w:color w:val="404040" w:themeColor="text1" w:themeTint="BF"/>
        </w:rPr>
      </w:pPr>
      <w:bookmarkStart w:id="0" w:name="_GoBack"/>
      <w:bookmarkEnd w:id="0"/>
    </w:p>
    <w:p w:rsidR="00921384" w:rsidRPr="001A3501" w:rsidRDefault="00A25A53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Milyen technikával lehet egy fának a térfogatát meghatározni?</w:t>
      </w:r>
    </w:p>
    <w:p w:rsidR="00921384" w:rsidRPr="00EF0380" w:rsidRDefault="00A25A53" w:rsidP="00EF0380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Infrakamera</w:t>
      </w:r>
      <w:proofErr w:type="spellEnd"/>
    </w:p>
    <w:p w:rsidR="00921384" w:rsidRPr="00EF0380" w:rsidRDefault="00A25A53" w:rsidP="00EF0380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Ortokamera</w:t>
      </w:r>
      <w:proofErr w:type="spellEnd"/>
    </w:p>
    <w:p w:rsidR="00921384" w:rsidRPr="00EF0380" w:rsidRDefault="00A25A53" w:rsidP="00EF0380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Lézerszkenner</w:t>
      </w:r>
    </w:p>
    <w:p w:rsidR="00921384" w:rsidRDefault="00A25A53" w:rsidP="00EF0380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Hiperspektrális</w:t>
      </w:r>
      <w:proofErr w:type="spellEnd"/>
      <w:r>
        <w:rPr>
          <w:rFonts w:ascii="Arial" w:hAnsi="Arial" w:cs="Arial"/>
          <w:color w:val="404040" w:themeColor="text1" w:themeTint="BF"/>
        </w:rPr>
        <w:t xml:space="preserve"> szenzor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A25A53" w:rsidRDefault="00A25A53" w:rsidP="00A25A5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Síkvidéki területen miért nehéz az összegyülekezést modellezni?</w:t>
      </w:r>
    </w:p>
    <w:p w:rsidR="00921384" w:rsidRPr="001A3501" w:rsidRDefault="00A25A53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túl nagy a területek miatt</w:t>
      </w:r>
    </w:p>
    <w:p w:rsidR="00921384" w:rsidRPr="001A3501" w:rsidRDefault="00A25A53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Kedvezőtlenek az időjárási feltételek miatt</w:t>
      </w:r>
    </w:p>
    <w:p w:rsidR="00921384" w:rsidRDefault="00A25A53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délibáb miatt</w:t>
      </w:r>
    </w:p>
    <w:p w:rsidR="00921384" w:rsidRDefault="00A25A53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kis terepesések miatt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B136C" w:rsidP="00A25A5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A töltések </w:t>
      </w:r>
      <w:r w:rsidR="00D957C1">
        <w:rPr>
          <w:rFonts w:ascii="Arial" w:hAnsi="Arial" w:cs="Arial"/>
          <w:b/>
          <w:color w:val="404040" w:themeColor="text1" w:themeTint="BF"/>
        </w:rPr>
        <w:t>túlnedvesedésének</w:t>
      </w:r>
      <w:r>
        <w:rPr>
          <w:rFonts w:ascii="Arial" w:hAnsi="Arial" w:cs="Arial"/>
          <w:b/>
          <w:color w:val="404040" w:themeColor="text1" w:themeTint="BF"/>
        </w:rPr>
        <w:t xml:space="preserve"> észlelését milyen távérzékelési eljárás segíti?</w:t>
      </w:r>
    </w:p>
    <w:p w:rsidR="00921384" w:rsidRPr="001A3501" w:rsidRDefault="00D957C1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Ortofelvételezés</w:t>
      </w:r>
      <w:proofErr w:type="spellEnd"/>
    </w:p>
    <w:p w:rsidR="00921384" w:rsidRPr="001A3501" w:rsidRDefault="00D957C1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Lézerszkennelés</w:t>
      </w:r>
      <w:proofErr w:type="spellEnd"/>
    </w:p>
    <w:p w:rsidR="00921384" w:rsidRDefault="00D957C1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Infrakamera</w:t>
      </w:r>
      <w:proofErr w:type="spellEnd"/>
    </w:p>
    <w:p w:rsidR="00921384" w:rsidRDefault="00D957C1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Hiperspektrális</w:t>
      </w:r>
      <w:proofErr w:type="spellEnd"/>
      <w:r>
        <w:rPr>
          <w:rFonts w:ascii="Arial" w:hAnsi="Arial" w:cs="Arial"/>
          <w:color w:val="404040" w:themeColor="text1" w:themeTint="BF"/>
        </w:rPr>
        <w:t xml:space="preserve"> szenzor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B136C" w:rsidP="00A25A5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Az aszálytérképezéshez milyen hullámhossz-tartomány szükséges?</w:t>
      </w:r>
    </w:p>
    <w:p w:rsidR="00921384" w:rsidRPr="001A3501" w:rsidRDefault="009B136C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Infra</w:t>
      </w:r>
      <w:proofErr w:type="spellEnd"/>
    </w:p>
    <w:p w:rsidR="00921384" w:rsidRPr="001A3501" w:rsidRDefault="009B136C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Látható</w:t>
      </w:r>
    </w:p>
    <w:p w:rsidR="00921384" w:rsidRDefault="009B136C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Ultraibolya</w:t>
      </w:r>
    </w:p>
    <w:p w:rsidR="00921384" w:rsidRDefault="009B136C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Mikrohullám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1D6788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4B5" w:rsidRDefault="006174B5" w:rsidP="007C294C">
      <w:r>
        <w:separator/>
      </w:r>
    </w:p>
  </w:endnote>
  <w:endnote w:type="continuationSeparator" w:id="0">
    <w:p w:rsidR="006174B5" w:rsidRDefault="006174B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4B5" w:rsidRDefault="006174B5" w:rsidP="007C294C">
      <w:r>
        <w:separator/>
      </w:r>
    </w:p>
  </w:footnote>
  <w:footnote w:type="continuationSeparator" w:id="0">
    <w:p w:rsidR="006174B5" w:rsidRDefault="006174B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D22F60"/>
    <w:multiLevelType w:val="hybridMultilevel"/>
    <w:tmpl w:val="F836BB08"/>
    <w:lvl w:ilvl="0" w:tplc="5BDED2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C155F4"/>
    <w:multiLevelType w:val="hybridMultilevel"/>
    <w:tmpl w:val="5F942AE0"/>
    <w:lvl w:ilvl="0" w:tplc="D8FE2C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3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0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71B8A"/>
    <w:rsid w:val="00091B74"/>
    <w:rsid w:val="000C0FA3"/>
    <w:rsid w:val="00117FE5"/>
    <w:rsid w:val="001372CC"/>
    <w:rsid w:val="00146034"/>
    <w:rsid w:val="00155F7D"/>
    <w:rsid w:val="001735DE"/>
    <w:rsid w:val="00190FF8"/>
    <w:rsid w:val="001C6F89"/>
    <w:rsid w:val="001D6788"/>
    <w:rsid w:val="001F40C2"/>
    <w:rsid w:val="002773D2"/>
    <w:rsid w:val="002A1219"/>
    <w:rsid w:val="003017A2"/>
    <w:rsid w:val="00302C80"/>
    <w:rsid w:val="00312BD6"/>
    <w:rsid w:val="003211FF"/>
    <w:rsid w:val="00342E09"/>
    <w:rsid w:val="003C4036"/>
    <w:rsid w:val="00454338"/>
    <w:rsid w:val="00484179"/>
    <w:rsid w:val="00494D62"/>
    <w:rsid w:val="005231A6"/>
    <w:rsid w:val="0052489E"/>
    <w:rsid w:val="005903C1"/>
    <w:rsid w:val="005C391F"/>
    <w:rsid w:val="00607E4E"/>
    <w:rsid w:val="006174B5"/>
    <w:rsid w:val="00643FFF"/>
    <w:rsid w:val="007221D5"/>
    <w:rsid w:val="007A2336"/>
    <w:rsid w:val="007C294C"/>
    <w:rsid w:val="007C4307"/>
    <w:rsid w:val="00845B80"/>
    <w:rsid w:val="008B3D0B"/>
    <w:rsid w:val="00921384"/>
    <w:rsid w:val="00974B56"/>
    <w:rsid w:val="009B136C"/>
    <w:rsid w:val="009C0BBE"/>
    <w:rsid w:val="009C2292"/>
    <w:rsid w:val="00A25A53"/>
    <w:rsid w:val="00A455BC"/>
    <w:rsid w:val="00A730DD"/>
    <w:rsid w:val="00A94E74"/>
    <w:rsid w:val="00AA3803"/>
    <w:rsid w:val="00AC48EF"/>
    <w:rsid w:val="00BD3076"/>
    <w:rsid w:val="00BD7BBC"/>
    <w:rsid w:val="00C321DC"/>
    <w:rsid w:val="00C464CC"/>
    <w:rsid w:val="00C52CBE"/>
    <w:rsid w:val="00C6173E"/>
    <w:rsid w:val="00D957C1"/>
    <w:rsid w:val="00DB2C7B"/>
    <w:rsid w:val="00DC6401"/>
    <w:rsid w:val="00DD553E"/>
    <w:rsid w:val="00E35D4D"/>
    <w:rsid w:val="00E457BF"/>
    <w:rsid w:val="00E92272"/>
    <w:rsid w:val="00E93892"/>
    <w:rsid w:val="00EF0380"/>
    <w:rsid w:val="00F3308F"/>
    <w:rsid w:val="00F42350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F976A-A114-42FB-8A2C-45FD1F41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214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15</cp:revision>
  <cp:lastPrinted>2017-09-05T12:21:00Z</cp:lastPrinted>
  <dcterms:created xsi:type="dcterms:W3CDTF">2017-08-27T07:45:00Z</dcterms:created>
  <dcterms:modified xsi:type="dcterms:W3CDTF">2017-09-05T12:21:00Z</dcterms:modified>
</cp:coreProperties>
</file>